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0C8043" w14:textId="77777777" w:rsidR="00B779E8" w:rsidRPr="00632EAE" w:rsidRDefault="00B779E8" w:rsidP="005808D6">
      <w:pPr>
        <w:pStyle w:val="Default"/>
        <w:jc w:val="center"/>
        <w:rPr>
          <w:b/>
          <w:bCs/>
          <w:sz w:val="28"/>
          <w:szCs w:val="28"/>
          <w:lang w:val="en-US"/>
        </w:rPr>
      </w:pPr>
      <w:r w:rsidRPr="00632EAE">
        <w:rPr>
          <w:b/>
          <w:bCs/>
          <w:sz w:val="28"/>
          <w:szCs w:val="28"/>
          <w:lang w:val="en-US"/>
        </w:rPr>
        <w:t>Al-</w:t>
      </w:r>
      <w:proofErr w:type="spellStart"/>
      <w:r w:rsidRPr="00632EAE">
        <w:rPr>
          <w:b/>
          <w:bCs/>
          <w:sz w:val="28"/>
          <w:szCs w:val="28"/>
          <w:lang w:val="en-US"/>
        </w:rPr>
        <w:t>Farabi</w:t>
      </w:r>
      <w:proofErr w:type="spellEnd"/>
      <w:r w:rsidRPr="00632EAE">
        <w:rPr>
          <w:b/>
          <w:bCs/>
          <w:sz w:val="28"/>
          <w:szCs w:val="28"/>
          <w:lang w:val="en-US"/>
        </w:rPr>
        <w:t xml:space="preserve"> Kazakh National University</w:t>
      </w:r>
    </w:p>
    <w:p w14:paraId="1F5357F6" w14:textId="77777777" w:rsidR="00B779E8" w:rsidRPr="00B779E8" w:rsidRDefault="00B779E8" w:rsidP="005808D6">
      <w:pPr>
        <w:pStyle w:val="Default"/>
        <w:jc w:val="center"/>
        <w:rPr>
          <w:b/>
          <w:bCs/>
          <w:sz w:val="28"/>
          <w:szCs w:val="28"/>
          <w:lang w:val="en-US"/>
        </w:rPr>
      </w:pPr>
      <w:r w:rsidRPr="00B779E8">
        <w:rPr>
          <w:b/>
          <w:bCs/>
          <w:sz w:val="28"/>
          <w:szCs w:val="28"/>
          <w:lang w:val="en-US"/>
        </w:rPr>
        <w:t>Faculty of Biology and Biotechnology</w:t>
      </w:r>
    </w:p>
    <w:p w14:paraId="28BCCFBF" w14:textId="6FC2F342" w:rsidR="005808D6" w:rsidRPr="00B779E8" w:rsidRDefault="00B779E8" w:rsidP="00B779E8">
      <w:pPr>
        <w:pStyle w:val="Default"/>
        <w:jc w:val="center"/>
        <w:rPr>
          <w:sz w:val="28"/>
          <w:szCs w:val="28"/>
          <w:lang w:val="en-US"/>
        </w:rPr>
      </w:pPr>
      <w:r w:rsidRPr="00632EAE">
        <w:rPr>
          <w:b/>
          <w:bCs/>
          <w:sz w:val="28"/>
          <w:szCs w:val="28"/>
          <w:lang w:val="en-US"/>
        </w:rPr>
        <w:t>Department of Biotechnology</w:t>
      </w:r>
    </w:p>
    <w:p w14:paraId="11844ACD" w14:textId="0D9F710C" w:rsidR="005808D6" w:rsidRPr="00B779E8" w:rsidRDefault="005808D6" w:rsidP="005808D6">
      <w:pPr>
        <w:pStyle w:val="Default"/>
        <w:rPr>
          <w:sz w:val="28"/>
          <w:szCs w:val="28"/>
          <w:lang w:val="en-US"/>
        </w:rPr>
      </w:pPr>
    </w:p>
    <w:p w14:paraId="38C09E25" w14:textId="507FC18A" w:rsidR="005808D6" w:rsidRPr="00B779E8" w:rsidRDefault="005808D6" w:rsidP="005808D6">
      <w:pPr>
        <w:pStyle w:val="Default"/>
        <w:rPr>
          <w:sz w:val="28"/>
          <w:szCs w:val="28"/>
          <w:lang w:val="en-US"/>
        </w:rPr>
      </w:pPr>
    </w:p>
    <w:p w14:paraId="5030ABA4" w14:textId="76358A9E" w:rsidR="005808D6" w:rsidRPr="00B779E8" w:rsidRDefault="005808D6" w:rsidP="005808D6">
      <w:pPr>
        <w:pStyle w:val="Default"/>
        <w:rPr>
          <w:sz w:val="28"/>
          <w:szCs w:val="28"/>
          <w:lang w:val="en-US"/>
        </w:rPr>
      </w:pPr>
    </w:p>
    <w:p w14:paraId="7F13B9A5" w14:textId="32C5DEA9" w:rsidR="005808D6" w:rsidRPr="00B779E8" w:rsidRDefault="005808D6" w:rsidP="005808D6">
      <w:pPr>
        <w:pStyle w:val="Default"/>
        <w:rPr>
          <w:sz w:val="28"/>
          <w:szCs w:val="28"/>
          <w:lang w:val="en-US"/>
        </w:rPr>
      </w:pPr>
    </w:p>
    <w:p w14:paraId="6BFBCCA3" w14:textId="35E681DA" w:rsidR="005808D6" w:rsidRPr="00B779E8" w:rsidRDefault="005808D6" w:rsidP="005808D6">
      <w:pPr>
        <w:pStyle w:val="Default"/>
        <w:rPr>
          <w:sz w:val="28"/>
          <w:szCs w:val="28"/>
          <w:lang w:val="en-US"/>
        </w:rPr>
      </w:pPr>
    </w:p>
    <w:p w14:paraId="67104CC1" w14:textId="775D69AB" w:rsidR="005808D6" w:rsidRPr="00B779E8" w:rsidRDefault="005808D6" w:rsidP="005808D6">
      <w:pPr>
        <w:pStyle w:val="Default"/>
        <w:rPr>
          <w:sz w:val="28"/>
          <w:szCs w:val="28"/>
          <w:lang w:val="en-US"/>
        </w:rPr>
      </w:pPr>
    </w:p>
    <w:p w14:paraId="55ABB1FE" w14:textId="36D83444" w:rsidR="005808D6" w:rsidRPr="00B779E8" w:rsidRDefault="005808D6" w:rsidP="005808D6">
      <w:pPr>
        <w:pStyle w:val="Default"/>
        <w:rPr>
          <w:sz w:val="28"/>
          <w:szCs w:val="28"/>
          <w:lang w:val="en-US"/>
        </w:rPr>
      </w:pPr>
    </w:p>
    <w:p w14:paraId="1F59EA20" w14:textId="77777777" w:rsidR="005808D6" w:rsidRPr="00B779E8" w:rsidRDefault="005808D6" w:rsidP="005808D6">
      <w:pPr>
        <w:pStyle w:val="Default"/>
        <w:rPr>
          <w:sz w:val="28"/>
          <w:szCs w:val="28"/>
          <w:lang w:val="en-US"/>
        </w:rPr>
      </w:pPr>
    </w:p>
    <w:p w14:paraId="5159EAFF" w14:textId="73E80F67" w:rsidR="00392DBF" w:rsidRPr="00AE5E12" w:rsidRDefault="00B779E8" w:rsidP="005808D6">
      <w:pPr>
        <w:pStyle w:val="Default"/>
        <w:jc w:val="center"/>
        <w:rPr>
          <w:b/>
          <w:bCs/>
          <w:color w:val="auto"/>
          <w:sz w:val="28"/>
          <w:szCs w:val="28"/>
          <w:lang w:val="en-US"/>
        </w:rPr>
      </w:pPr>
      <w:r w:rsidRPr="00AE5E12">
        <w:rPr>
          <w:b/>
          <w:bCs/>
          <w:color w:val="auto"/>
          <w:sz w:val="28"/>
          <w:szCs w:val="28"/>
          <w:lang w:val="en-US"/>
        </w:rPr>
        <w:t>Final exam program by discipline</w:t>
      </w:r>
    </w:p>
    <w:p w14:paraId="2590C202" w14:textId="4E714251" w:rsidR="005808D6" w:rsidRDefault="005808D6" w:rsidP="005808D6">
      <w:pPr>
        <w:pStyle w:val="Default"/>
        <w:jc w:val="center"/>
        <w:rPr>
          <w:b/>
          <w:color w:val="auto"/>
          <w:sz w:val="28"/>
          <w:szCs w:val="28"/>
          <w:lang w:val="en-US"/>
        </w:rPr>
      </w:pPr>
      <w:r w:rsidRPr="00AE5E12">
        <w:rPr>
          <w:b/>
          <w:color w:val="auto"/>
          <w:sz w:val="28"/>
          <w:szCs w:val="28"/>
          <w:lang w:val="en-US"/>
        </w:rPr>
        <w:t>«</w:t>
      </w:r>
      <w:r w:rsidR="00680014">
        <w:rPr>
          <w:b/>
          <w:sz w:val="28"/>
          <w:szCs w:val="28"/>
          <w:lang w:val="en-US"/>
        </w:rPr>
        <w:t>Agricultural biotechnology</w:t>
      </w:r>
      <w:r w:rsidRPr="00AE5E12">
        <w:rPr>
          <w:b/>
          <w:color w:val="auto"/>
          <w:sz w:val="28"/>
          <w:szCs w:val="28"/>
          <w:lang w:val="en-US"/>
        </w:rPr>
        <w:t>»</w:t>
      </w:r>
    </w:p>
    <w:p w14:paraId="1153B0DB" w14:textId="1E210B6C" w:rsidR="005005FF" w:rsidRPr="00AE5E12" w:rsidRDefault="005005FF" w:rsidP="005808D6">
      <w:pPr>
        <w:pStyle w:val="Default"/>
        <w:jc w:val="center"/>
        <w:rPr>
          <w:b/>
          <w:color w:val="auto"/>
          <w:sz w:val="28"/>
          <w:szCs w:val="28"/>
          <w:lang w:val="en-US"/>
        </w:rPr>
      </w:pPr>
      <w:r>
        <w:rPr>
          <w:b/>
          <w:color w:val="auto"/>
          <w:sz w:val="28"/>
          <w:szCs w:val="28"/>
          <w:lang w:val="en-US"/>
        </w:rPr>
        <w:t xml:space="preserve">5B070100 </w:t>
      </w:r>
      <w:r>
        <w:rPr>
          <w:b/>
          <w:sz w:val="28"/>
          <w:szCs w:val="28"/>
          <w:lang w:val="en-US"/>
        </w:rPr>
        <w:t>Biotechnology</w:t>
      </w:r>
      <w:r w:rsidR="00C70D14">
        <w:rPr>
          <w:b/>
          <w:sz w:val="28"/>
          <w:szCs w:val="28"/>
          <w:lang w:val="en-US"/>
        </w:rPr>
        <w:t xml:space="preserve"> </w:t>
      </w:r>
      <w:r w:rsidRPr="005005FF">
        <w:rPr>
          <w:b/>
          <w:sz w:val="28"/>
          <w:szCs w:val="28"/>
          <w:lang w:val="en-US"/>
        </w:rPr>
        <w:t>(NIS) 3 course</w:t>
      </w:r>
    </w:p>
    <w:p w14:paraId="7F885867" w14:textId="2CB47436" w:rsidR="005808D6" w:rsidRPr="00B779E8" w:rsidRDefault="005808D6" w:rsidP="005808D6">
      <w:pPr>
        <w:pStyle w:val="Default"/>
        <w:rPr>
          <w:sz w:val="28"/>
          <w:szCs w:val="28"/>
          <w:lang w:val="en-US"/>
        </w:rPr>
      </w:pPr>
    </w:p>
    <w:p w14:paraId="21DAFAC9" w14:textId="68D3A937" w:rsidR="005808D6" w:rsidRPr="00B779E8" w:rsidRDefault="005808D6" w:rsidP="005808D6">
      <w:pPr>
        <w:pStyle w:val="Default"/>
        <w:rPr>
          <w:sz w:val="28"/>
          <w:szCs w:val="28"/>
          <w:lang w:val="en-US"/>
        </w:rPr>
      </w:pPr>
    </w:p>
    <w:p w14:paraId="1B0F85AA" w14:textId="3D8786B3" w:rsidR="005808D6" w:rsidRPr="00B779E8" w:rsidRDefault="005808D6" w:rsidP="005808D6">
      <w:pPr>
        <w:pStyle w:val="Default"/>
        <w:rPr>
          <w:sz w:val="28"/>
          <w:szCs w:val="28"/>
          <w:lang w:val="en-US"/>
        </w:rPr>
      </w:pPr>
    </w:p>
    <w:p w14:paraId="134766DC" w14:textId="3541B3A1" w:rsidR="005808D6" w:rsidRPr="00B779E8" w:rsidRDefault="005808D6" w:rsidP="005808D6">
      <w:pPr>
        <w:pStyle w:val="Default"/>
        <w:rPr>
          <w:sz w:val="28"/>
          <w:szCs w:val="28"/>
          <w:lang w:val="en-US"/>
        </w:rPr>
      </w:pPr>
    </w:p>
    <w:p w14:paraId="3494F9B0" w14:textId="523B9261" w:rsidR="005808D6" w:rsidRPr="00B779E8" w:rsidRDefault="005808D6" w:rsidP="005808D6">
      <w:pPr>
        <w:pStyle w:val="Default"/>
        <w:rPr>
          <w:sz w:val="28"/>
          <w:szCs w:val="28"/>
          <w:lang w:val="en-US"/>
        </w:rPr>
      </w:pPr>
    </w:p>
    <w:p w14:paraId="526B6AFA" w14:textId="7DF3ED8E" w:rsidR="005808D6" w:rsidRPr="00B779E8" w:rsidRDefault="005808D6" w:rsidP="005808D6">
      <w:pPr>
        <w:pStyle w:val="Default"/>
        <w:rPr>
          <w:sz w:val="28"/>
          <w:szCs w:val="28"/>
          <w:lang w:val="en-US"/>
        </w:rPr>
      </w:pPr>
    </w:p>
    <w:p w14:paraId="11ED60A4" w14:textId="5AA13763" w:rsidR="005808D6" w:rsidRPr="00B779E8" w:rsidRDefault="005808D6" w:rsidP="005808D6">
      <w:pPr>
        <w:pStyle w:val="Default"/>
        <w:rPr>
          <w:sz w:val="28"/>
          <w:szCs w:val="28"/>
          <w:lang w:val="en-US"/>
        </w:rPr>
      </w:pPr>
    </w:p>
    <w:p w14:paraId="75D6B990" w14:textId="4999B908" w:rsidR="005808D6" w:rsidRPr="00B779E8" w:rsidRDefault="005808D6" w:rsidP="005808D6">
      <w:pPr>
        <w:pStyle w:val="Default"/>
        <w:rPr>
          <w:sz w:val="28"/>
          <w:szCs w:val="28"/>
          <w:lang w:val="en-US"/>
        </w:rPr>
      </w:pPr>
    </w:p>
    <w:p w14:paraId="295C3B27" w14:textId="52561970" w:rsidR="005808D6" w:rsidRPr="00B779E8" w:rsidRDefault="005808D6" w:rsidP="005808D6">
      <w:pPr>
        <w:pStyle w:val="Default"/>
        <w:rPr>
          <w:sz w:val="28"/>
          <w:szCs w:val="28"/>
          <w:lang w:val="en-US"/>
        </w:rPr>
      </w:pPr>
    </w:p>
    <w:p w14:paraId="4C1AC876" w14:textId="3A892A7D" w:rsidR="005808D6" w:rsidRPr="00B779E8" w:rsidRDefault="005808D6" w:rsidP="005808D6">
      <w:pPr>
        <w:pStyle w:val="Default"/>
        <w:rPr>
          <w:sz w:val="28"/>
          <w:szCs w:val="28"/>
          <w:lang w:val="en-US"/>
        </w:rPr>
      </w:pPr>
    </w:p>
    <w:p w14:paraId="3B2FCC29" w14:textId="33B81710" w:rsidR="005808D6" w:rsidRPr="00B779E8" w:rsidRDefault="005808D6" w:rsidP="005808D6">
      <w:pPr>
        <w:pStyle w:val="Default"/>
        <w:rPr>
          <w:sz w:val="28"/>
          <w:szCs w:val="28"/>
          <w:lang w:val="en-US"/>
        </w:rPr>
      </w:pPr>
    </w:p>
    <w:p w14:paraId="3859964E" w14:textId="5FE811D7" w:rsidR="005808D6" w:rsidRPr="00B779E8" w:rsidRDefault="005808D6" w:rsidP="005808D6">
      <w:pPr>
        <w:pStyle w:val="Default"/>
        <w:rPr>
          <w:sz w:val="28"/>
          <w:szCs w:val="28"/>
          <w:lang w:val="en-US"/>
        </w:rPr>
      </w:pPr>
    </w:p>
    <w:p w14:paraId="65014756" w14:textId="7D1A8D19" w:rsidR="005808D6" w:rsidRPr="00B779E8" w:rsidRDefault="005808D6" w:rsidP="005808D6">
      <w:pPr>
        <w:pStyle w:val="Default"/>
        <w:rPr>
          <w:sz w:val="28"/>
          <w:szCs w:val="28"/>
          <w:lang w:val="en-US"/>
        </w:rPr>
      </w:pPr>
    </w:p>
    <w:p w14:paraId="7EA3F6A2" w14:textId="73399D1C" w:rsidR="005808D6" w:rsidRPr="00B779E8" w:rsidRDefault="005808D6" w:rsidP="005808D6">
      <w:pPr>
        <w:pStyle w:val="Default"/>
        <w:rPr>
          <w:sz w:val="28"/>
          <w:szCs w:val="28"/>
          <w:lang w:val="en-US"/>
        </w:rPr>
      </w:pPr>
    </w:p>
    <w:p w14:paraId="044D298C" w14:textId="1F3F8267" w:rsidR="005808D6" w:rsidRPr="00B779E8" w:rsidRDefault="005808D6" w:rsidP="005808D6">
      <w:pPr>
        <w:pStyle w:val="Default"/>
        <w:rPr>
          <w:sz w:val="28"/>
          <w:szCs w:val="28"/>
          <w:lang w:val="en-US"/>
        </w:rPr>
      </w:pPr>
    </w:p>
    <w:p w14:paraId="627A7924" w14:textId="0F863E1C" w:rsidR="005808D6" w:rsidRPr="00B779E8" w:rsidRDefault="005808D6" w:rsidP="005808D6">
      <w:pPr>
        <w:pStyle w:val="Default"/>
        <w:rPr>
          <w:sz w:val="28"/>
          <w:szCs w:val="28"/>
          <w:lang w:val="en-US"/>
        </w:rPr>
      </w:pPr>
    </w:p>
    <w:p w14:paraId="2C097E75" w14:textId="03451085" w:rsidR="005808D6" w:rsidRPr="00B779E8" w:rsidRDefault="005808D6" w:rsidP="005808D6">
      <w:pPr>
        <w:pStyle w:val="Default"/>
        <w:rPr>
          <w:sz w:val="28"/>
          <w:szCs w:val="28"/>
          <w:lang w:val="en-US"/>
        </w:rPr>
      </w:pPr>
    </w:p>
    <w:p w14:paraId="0B9772C5" w14:textId="4C1AA8BD" w:rsidR="005808D6" w:rsidRPr="00B779E8" w:rsidRDefault="005808D6" w:rsidP="005808D6">
      <w:pPr>
        <w:pStyle w:val="Default"/>
        <w:rPr>
          <w:sz w:val="28"/>
          <w:szCs w:val="28"/>
          <w:lang w:val="en-US"/>
        </w:rPr>
      </w:pPr>
    </w:p>
    <w:p w14:paraId="35C83BD5" w14:textId="5DAC3B7C" w:rsidR="005808D6" w:rsidRPr="00B779E8" w:rsidRDefault="005808D6" w:rsidP="005808D6">
      <w:pPr>
        <w:pStyle w:val="Default"/>
        <w:rPr>
          <w:sz w:val="28"/>
          <w:szCs w:val="28"/>
          <w:lang w:val="en-US"/>
        </w:rPr>
      </w:pPr>
    </w:p>
    <w:p w14:paraId="3372ED79" w14:textId="5B0D043C" w:rsidR="005808D6" w:rsidRPr="00B779E8" w:rsidRDefault="005808D6" w:rsidP="005808D6">
      <w:pPr>
        <w:pStyle w:val="Default"/>
        <w:rPr>
          <w:sz w:val="28"/>
          <w:szCs w:val="28"/>
          <w:lang w:val="en-US"/>
        </w:rPr>
      </w:pPr>
    </w:p>
    <w:p w14:paraId="1D68645D" w14:textId="48DF1335" w:rsidR="005808D6" w:rsidRPr="00B779E8" w:rsidRDefault="005808D6" w:rsidP="005808D6">
      <w:pPr>
        <w:pStyle w:val="Default"/>
        <w:rPr>
          <w:sz w:val="28"/>
          <w:szCs w:val="28"/>
          <w:lang w:val="en-US"/>
        </w:rPr>
      </w:pPr>
    </w:p>
    <w:p w14:paraId="30F0C6C6" w14:textId="200670B3" w:rsidR="005808D6" w:rsidRPr="00B779E8" w:rsidRDefault="005808D6" w:rsidP="005808D6">
      <w:pPr>
        <w:pStyle w:val="Default"/>
        <w:rPr>
          <w:sz w:val="28"/>
          <w:szCs w:val="28"/>
          <w:lang w:val="en-US"/>
        </w:rPr>
      </w:pPr>
    </w:p>
    <w:p w14:paraId="321E438B" w14:textId="4E11EE08" w:rsidR="005808D6" w:rsidRPr="00B779E8" w:rsidRDefault="005808D6" w:rsidP="005808D6">
      <w:pPr>
        <w:pStyle w:val="Default"/>
        <w:rPr>
          <w:sz w:val="28"/>
          <w:szCs w:val="28"/>
          <w:lang w:val="en-US"/>
        </w:rPr>
      </w:pPr>
    </w:p>
    <w:p w14:paraId="20E58E23" w14:textId="218A9767" w:rsidR="005808D6" w:rsidRPr="00B779E8" w:rsidRDefault="005808D6" w:rsidP="005808D6">
      <w:pPr>
        <w:pStyle w:val="Default"/>
        <w:rPr>
          <w:sz w:val="28"/>
          <w:szCs w:val="28"/>
          <w:lang w:val="en-US"/>
        </w:rPr>
      </w:pPr>
    </w:p>
    <w:p w14:paraId="622EC5B8" w14:textId="3763FDAF" w:rsidR="005808D6" w:rsidRPr="00B779E8" w:rsidRDefault="005808D6" w:rsidP="005808D6">
      <w:pPr>
        <w:pStyle w:val="Default"/>
        <w:rPr>
          <w:sz w:val="28"/>
          <w:szCs w:val="28"/>
          <w:lang w:val="en-US"/>
        </w:rPr>
      </w:pPr>
    </w:p>
    <w:p w14:paraId="1207F440" w14:textId="74BFF45D" w:rsidR="005808D6" w:rsidRDefault="005808D6" w:rsidP="005808D6">
      <w:pPr>
        <w:pStyle w:val="Default"/>
        <w:rPr>
          <w:sz w:val="28"/>
          <w:szCs w:val="28"/>
          <w:lang w:val="en-US"/>
        </w:rPr>
      </w:pPr>
    </w:p>
    <w:p w14:paraId="030E9497" w14:textId="6167219F" w:rsidR="00FB0884" w:rsidRDefault="00FB0884" w:rsidP="005808D6">
      <w:pPr>
        <w:pStyle w:val="Default"/>
        <w:rPr>
          <w:sz w:val="28"/>
          <w:szCs w:val="28"/>
          <w:lang w:val="en-US"/>
        </w:rPr>
      </w:pPr>
    </w:p>
    <w:p w14:paraId="4C81B684" w14:textId="77777777" w:rsidR="00FB0884" w:rsidRPr="00B779E8" w:rsidRDefault="00FB0884" w:rsidP="005808D6">
      <w:pPr>
        <w:pStyle w:val="Default"/>
        <w:rPr>
          <w:sz w:val="28"/>
          <w:szCs w:val="28"/>
          <w:lang w:val="en-US"/>
        </w:rPr>
      </w:pPr>
    </w:p>
    <w:p w14:paraId="548EE804" w14:textId="77777777" w:rsidR="005808D6" w:rsidRPr="00B779E8" w:rsidRDefault="005808D6" w:rsidP="005808D6">
      <w:pPr>
        <w:pStyle w:val="Default"/>
        <w:rPr>
          <w:sz w:val="28"/>
          <w:szCs w:val="28"/>
          <w:lang w:val="en-US"/>
        </w:rPr>
      </w:pPr>
    </w:p>
    <w:p w14:paraId="02AD010E" w14:textId="77777777" w:rsidR="00B779E8" w:rsidRPr="00B779E8" w:rsidRDefault="00B779E8" w:rsidP="00B779E8">
      <w:pPr>
        <w:jc w:val="center"/>
        <w:rPr>
          <w:rFonts w:eastAsiaTheme="minorHAnsi"/>
          <w:color w:val="000000"/>
          <w:sz w:val="28"/>
          <w:szCs w:val="28"/>
          <w:lang w:val="en-US" w:eastAsia="en-US"/>
        </w:rPr>
      </w:pPr>
      <w:r w:rsidRPr="00B779E8">
        <w:rPr>
          <w:rFonts w:eastAsiaTheme="minorHAnsi"/>
          <w:color w:val="000000"/>
          <w:sz w:val="28"/>
          <w:szCs w:val="28"/>
          <w:lang w:val="en-US" w:eastAsia="en-US"/>
        </w:rPr>
        <w:t>2020</w:t>
      </w:r>
    </w:p>
    <w:p w14:paraId="03ADBDD5" w14:textId="77777777" w:rsidR="00632EAE" w:rsidRDefault="00632EAE" w:rsidP="00632EAE">
      <w:pPr>
        <w:jc w:val="center"/>
        <w:rPr>
          <w:u w:val="single"/>
          <w:lang w:val="en-US"/>
        </w:rPr>
      </w:pPr>
    </w:p>
    <w:p w14:paraId="3B5856B1" w14:textId="7BB659FE" w:rsidR="00632EAE" w:rsidRDefault="00632EAE" w:rsidP="00632EAE">
      <w:pPr>
        <w:jc w:val="center"/>
        <w:rPr>
          <w:u w:val="single"/>
          <w:lang w:val="en-US"/>
        </w:rPr>
      </w:pPr>
    </w:p>
    <w:p w14:paraId="1DA768B3" w14:textId="3A686595" w:rsidR="005005FF" w:rsidRDefault="005005FF" w:rsidP="00632EAE">
      <w:pPr>
        <w:jc w:val="center"/>
        <w:rPr>
          <w:u w:val="single"/>
          <w:lang w:val="en-US"/>
        </w:rPr>
      </w:pPr>
    </w:p>
    <w:p w14:paraId="520DD4B4" w14:textId="77777777" w:rsidR="005005FF" w:rsidRDefault="005005FF" w:rsidP="00632EAE">
      <w:pPr>
        <w:jc w:val="center"/>
        <w:rPr>
          <w:u w:val="single"/>
          <w:lang w:val="en-US"/>
        </w:rPr>
      </w:pPr>
    </w:p>
    <w:p w14:paraId="470294A0" w14:textId="77777777" w:rsidR="00632EAE" w:rsidRDefault="00632EAE" w:rsidP="00632EAE">
      <w:pPr>
        <w:jc w:val="center"/>
        <w:rPr>
          <w:u w:val="single"/>
          <w:lang w:val="en-US"/>
        </w:rPr>
      </w:pPr>
    </w:p>
    <w:p w14:paraId="7BEBEF08" w14:textId="20CBBDA4" w:rsidR="005808D6" w:rsidRPr="00AE5E12" w:rsidRDefault="00B779E8" w:rsidP="00AE5E12">
      <w:pPr>
        <w:jc w:val="both"/>
        <w:rPr>
          <w:b/>
          <w:sz w:val="28"/>
          <w:szCs w:val="28"/>
          <w:u w:val="single"/>
          <w:lang w:val="en-US"/>
        </w:rPr>
      </w:pPr>
      <w:r w:rsidRPr="00AE5E12">
        <w:rPr>
          <w:sz w:val="28"/>
          <w:szCs w:val="28"/>
          <w:u w:val="single"/>
          <w:lang w:val="en-US"/>
        </w:rPr>
        <w:t>The program of the final exam of the discipline "</w:t>
      </w:r>
      <w:r w:rsidR="00C70D14" w:rsidRPr="00C70D14">
        <w:rPr>
          <w:sz w:val="28"/>
          <w:szCs w:val="28"/>
          <w:lang w:val="en-US"/>
        </w:rPr>
        <w:t>Agricultural biotechnology</w:t>
      </w:r>
      <w:r w:rsidRPr="00AE5E12">
        <w:rPr>
          <w:sz w:val="28"/>
          <w:szCs w:val="28"/>
          <w:u w:val="single"/>
          <w:lang w:val="en-US"/>
        </w:rPr>
        <w:t xml:space="preserve">" of the specialty </w:t>
      </w:r>
      <w:r w:rsidR="00C70D14">
        <w:rPr>
          <w:b/>
          <w:sz w:val="28"/>
          <w:szCs w:val="28"/>
          <w:lang w:val="en-US"/>
        </w:rPr>
        <w:t xml:space="preserve">5B070100 Biotechnology (NIS) </w:t>
      </w:r>
      <w:r w:rsidRPr="00AE5E12">
        <w:rPr>
          <w:sz w:val="28"/>
          <w:szCs w:val="28"/>
          <w:u w:val="single"/>
          <w:lang w:val="en-US"/>
        </w:rPr>
        <w:t xml:space="preserve">was compiled by </w:t>
      </w:r>
      <w:proofErr w:type="spellStart"/>
      <w:r w:rsidR="00632EAE" w:rsidRPr="00AE5E12">
        <w:rPr>
          <w:sz w:val="28"/>
          <w:szCs w:val="28"/>
          <w:u w:val="single"/>
          <w:lang w:val="en-US"/>
        </w:rPr>
        <w:t>Kenzheba</w:t>
      </w:r>
      <w:r w:rsidR="00B401FB">
        <w:rPr>
          <w:sz w:val="28"/>
          <w:szCs w:val="28"/>
          <w:u w:val="single"/>
          <w:lang w:val="en-US"/>
        </w:rPr>
        <w:t>y</w:t>
      </w:r>
      <w:r w:rsidR="00632EAE" w:rsidRPr="00AE5E12">
        <w:rPr>
          <w:sz w:val="28"/>
          <w:szCs w:val="28"/>
          <w:u w:val="single"/>
          <w:lang w:val="en-US"/>
        </w:rPr>
        <w:t>eva</w:t>
      </w:r>
      <w:proofErr w:type="spellEnd"/>
      <w:r w:rsidR="00632EAE" w:rsidRPr="00AE5E12">
        <w:rPr>
          <w:sz w:val="28"/>
          <w:szCs w:val="28"/>
          <w:u w:val="single"/>
          <w:lang w:val="en-US"/>
        </w:rPr>
        <w:t xml:space="preserve"> S.S.</w:t>
      </w:r>
      <w:r w:rsidR="00632EAE" w:rsidRPr="00AE5E12">
        <w:rPr>
          <w:sz w:val="28"/>
          <w:szCs w:val="28"/>
          <w:lang w:val="en-US"/>
        </w:rPr>
        <w:t xml:space="preserve"> </w:t>
      </w:r>
      <w:r w:rsidR="00632EAE" w:rsidRPr="00AE5E12">
        <w:rPr>
          <w:sz w:val="28"/>
          <w:szCs w:val="28"/>
          <w:u w:val="single"/>
          <w:lang w:val="en-US"/>
        </w:rPr>
        <w:t>–Professor of the Department of Biotechnology</w:t>
      </w:r>
    </w:p>
    <w:p w14:paraId="253E12B3" w14:textId="77777777" w:rsidR="005808D6" w:rsidRPr="00B779E8" w:rsidRDefault="005808D6" w:rsidP="005808D6">
      <w:pPr>
        <w:ind w:firstLine="402"/>
        <w:jc w:val="both"/>
        <w:rPr>
          <w:sz w:val="28"/>
          <w:szCs w:val="28"/>
          <w:lang w:val="en-US"/>
        </w:rPr>
      </w:pPr>
    </w:p>
    <w:p w14:paraId="59601C31" w14:textId="77777777" w:rsidR="005808D6" w:rsidRPr="00B779E8" w:rsidRDefault="005808D6" w:rsidP="005808D6">
      <w:pPr>
        <w:ind w:firstLine="402"/>
        <w:jc w:val="both"/>
        <w:rPr>
          <w:sz w:val="28"/>
          <w:szCs w:val="28"/>
          <w:lang w:val="en-US"/>
        </w:rPr>
      </w:pPr>
    </w:p>
    <w:p w14:paraId="76984619" w14:textId="4022D340" w:rsidR="005808D6" w:rsidRPr="00B779E8" w:rsidRDefault="00B779E8" w:rsidP="005808D6">
      <w:pPr>
        <w:ind w:firstLine="402"/>
        <w:jc w:val="both"/>
        <w:rPr>
          <w:sz w:val="28"/>
          <w:szCs w:val="28"/>
          <w:lang w:val="en-US"/>
        </w:rPr>
      </w:pPr>
      <w:r w:rsidRPr="00B779E8">
        <w:rPr>
          <w:sz w:val="28"/>
          <w:szCs w:val="28"/>
          <w:lang w:val="en-US"/>
        </w:rPr>
        <w:t>Reviewed and approved at a meeting of the Department of Biotechnology</w:t>
      </w:r>
    </w:p>
    <w:p w14:paraId="3108EC94" w14:textId="69DD036B" w:rsidR="005808D6" w:rsidRPr="00B779E8" w:rsidRDefault="00B779E8" w:rsidP="005808D6">
      <w:pPr>
        <w:ind w:firstLine="720"/>
        <w:jc w:val="both"/>
        <w:rPr>
          <w:sz w:val="28"/>
          <w:szCs w:val="28"/>
          <w:lang w:val="en-US"/>
        </w:rPr>
      </w:pPr>
      <w:r w:rsidRPr="00B779E8">
        <w:rPr>
          <w:sz w:val="28"/>
          <w:szCs w:val="28"/>
          <w:lang w:val="en-US"/>
        </w:rPr>
        <w:t>From "___" ___ 2020</w:t>
      </w:r>
      <w:proofErr w:type="gramStart"/>
      <w:r w:rsidRPr="00B779E8">
        <w:rPr>
          <w:sz w:val="28"/>
          <w:szCs w:val="28"/>
          <w:lang w:val="en-US"/>
        </w:rPr>
        <w:t>,  No</w:t>
      </w:r>
      <w:proofErr w:type="gramEnd"/>
      <w:r w:rsidRPr="00B779E8">
        <w:rPr>
          <w:sz w:val="28"/>
          <w:szCs w:val="28"/>
          <w:lang w:val="en-US"/>
        </w:rPr>
        <w:t>. __</w:t>
      </w:r>
    </w:p>
    <w:p w14:paraId="3E68BDD6" w14:textId="77777777" w:rsidR="005808D6" w:rsidRPr="00B779E8" w:rsidRDefault="005808D6" w:rsidP="005808D6">
      <w:pPr>
        <w:ind w:firstLine="720"/>
        <w:jc w:val="both"/>
        <w:rPr>
          <w:sz w:val="28"/>
          <w:szCs w:val="28"/>
          <w:lang w:val="en-US"/>
        </w:rPr>
      </w:pPr>
    </w:p>
    <w:p w14:paraId="7AF6B6FD" w14:textId="3ECEEFB2" w:rsidR="005808D6" w:rsidRPr="00B779E8" w:rsidRDefault="00B779E8" w:rsidP="00B779E8">
      <w:pPr>
        <w:ind w:firstLine="720"/>
        <w:rPr>
          <w:sz w:val="28"/>
          <w:szCs w:val="28"/>
          <w:lang w:val="en-US"/>
        </w:rPr>
      </w:pPr>
      <w:proofErr w:type="gramStart"/>
      <w:r w:rsidRPr="00B779E8">
        <w:rPr>
          <w:sz w:val="28"/>
          <w:szCs w:val="28"/>
          <w:lang w:val="en-US"/>
        </w:rPr>
        <w:t>Head</w:t>
      </w:r>
      <w:r w:rsidRPr="007F603B">
        <w:rPr>
          <w:sz w:val="28"/>
          <w:szCs w:val="28"/>
          <w:lang w:val="en-US"/>
        </w:rPr>
        <w:t xml:space="preserve">  </w:t>
      </w:r>
      <w:r w:rsidRPr="00B779E8">
        <w:rPr>
          <w:sz w:val="28"/>
          <w:szCs w:val="28"/>
          <w:lang w:val="en-US"/>
        </w:rPr>
        <w:t>Department</w:t>
      </w:r>
      <w:proofErr w:type="gramEnd"/>
      <w:r w:rsidRPr="00B779E8">
        <w:rPr>
          <w:sz w:val="28"/>
          <w:szCs w:val="28"/>
          <w:lang w:val="en-US"/>
        </w:rPr>
        <w:t xml:space="preserve"> _________________ </w:t>
      </w:r>
      <w:proofErr w:type="spellStart"/>
      <w:r w:rsidRPr="00B779E8">
        <w:rPr>
          <w:sz w:val="28"/>
          <w:szCs w:val="28"/>
          <w:lang w:val="en-US"/>
        </w:rPr>
        <w:t>Kistaubaeva</w:t>
      </w:r>
      <w:proofErr w:type="spellEnd"/>
      <w:r w:rsidRPr="00B779E8">
        <w:rPr>
          <w:sz w:val="28"/>
          <w:szCs w:val="28"/>
          <w:lang w:val="en-US"/>
        </w:rPr>
        <w:t xml:space="preserve"> A.S.</w:t>
      </w:r>
    </w:p>
    <w:p w14:paraId="6F2C5404" w14:textId="129FFE57" w:rsidR="005808D6" w:rsidRPr="00B779E8" w:rsidRDefault="005808D6" w:rsidP="005808D6">
      <w:pPr>
        <w:pStyle w:val="Default"/>
        <w:rPr>
          <w:lang w:val="en-US"/>
        </w:rPr>
      </w:pPr>
    </w:p>
    <w:p w14:paraId="1EECFDD7" w14:textId="7B6B7087" w:rsidR="0033541A" w:rsidRPr="00B779E8" w:rsidRDefault="0033541A">
      <w:pPr>
        <w:spacing w:after="160" w:line="259" w:lineRule="auto"/>
        <w:rPr>
          <w:rFonts w:eastAsiaTheme="minorHAnsi"/>
          <w:color w:val="000000"/>
          <w:sz w:val="24"/>
          <w:szCs w:val="24"/>
          <w:lang w:val="en-US" w:eastAsia="en-US"/>
        </w:rPr>
      </w:pPr>
      <w:r w:rsidRPr="00B779E8">
        <w:rPr>
          <w:lang w:val="en-US"/>
        </w:rPr>
        <w:br w:type="page"/>
      </w:r>
    </w:p>
    <w:p w14:paraId="6DDA4961" w14:textId="77777777" w:rsidR="00F43AA9" w:rsidRPr="00C711B9" w:rsidRDefault="00F43AA9" w:rsidP="00E05580">
      <w:pPr>
        <w:ind w:firstLine="567"/>
        <w:jc w:val="both"/>
        <w:rPr>
          <w:rFonts w:eastAsiaTheme="minorHAnsi"/>
          <w:b/>
          <w:sz w:val="24"/>
          <w:szCs w:val="24"/>
          <w:lang w:val="en-US" w:eastAsia="en-US"/>
        </w:rPr>
      </w:pPr>
      <w:r w:rsidRPr="00C711B9">
        <w:rPr>
          <w:rFonts w:eastAsiaTheme="minorHAnsi"/>
          <w:b/>
          <w:sz w:val="24"/>
          <w:szCs w:val="24"/>
          <w:lang w:val="en-US" w:eastAsia="en-US"/>
        </w:rPr>
        <w:lastRenderedPageBreak/>
        <w:t>The final exam form for the discipline is testing in the Moodle system.</w:t>
      </w:r>
    </w:p>
    <w:p w14:paraId="6A7A8E43" w14:textId="4484D737" w:rsidR="00F43AA9" w:rsidRPr="00F43AA9" w:rsidRDefault="00F43AA9" w:rsidP="00E05580">
      <w:pPr>
        <w:ind w:firstLine="567"/>
        <w:jc w:val="both"/>
        <w:rPr>
          <w:rFonts w:eastAsiaTheme="minorHAnsi"/>
          <w:sz w:val="24"/>
          <w:szCs w:val="24"/>
          <w:lang w:val="en-US" w:eastAsia="en-US"/>
        </w:rPr>
      </w:pPr>
      <w:r w:rsidRPr="00F43AA9">
        <w:rPr>
          <w:rFonts w:eastAsiaTheme="minorHAnsi"/>
          <w:sz w:val="24"/>
          <w:szCs w:val="24"/>
          <w:lang w:val="en-US" w:eastAsia="en-US"/>
        </w:rPr>
        <w:t xml:space="preserve">The exam in the discipline </w:t>
      </w:r>
      <w:r w:rsidR="00AE5E12" w:rsidRPr="00AE5E12">
        <w:rPr>
          <w:sz w:val="24"/>
          <w:szCs w:val="24"/>
          <w:lang w:val="en-US"/>
        </w:rPr>
        <w:t>"Biochemistry and physiology of plants"</w:t>
      </w:r>
      <w:r w:rsidR="00AE5E12" w:rsidRPr="00B779E8">
        <w:rPr>
          <w:u w:val="single"/>
          <w:lang w:val="en-US"/>
        </w:rPr>
        <w:t xml:space="preserve"> </w:t>
      </w:r>
      <w:r w:rsidRPr="00F43AA9">
        <w:rPr>
          <w:rFonts w:eastAsiaTheme="minorHAnsi"/>
          <w:sz w:val="24"/>
          <w:szCs w:val="24"/>
          <w:lang w:val="en-US" w:eastAsia="en-US"/>
        </w:rPr>
        <w:t>will be conducted in the form of testing in the Moodle system, according to the schedule (exam duration - 60 minutes).</w:t>
      </w:r>
    </w:p>
    <w:p w14:paraId="7042C117" w14:textId="6A3E1362" w:rsidR="00E05580" w:rsidRPr="00F43AA9" w:rsidRDefault="00E05580" w:rsidP="00E05580">
      <w:pPr>
        <w:ind w:firstLine="567"/>
        <w:jc w:val="both"/>
        <w:rPr>
          <w:sz w:val="24"/>
          <w:szCs w:val="24"/>
        </w:rPr>
      </w:pPr>
      <w:r>
        <w:rPr>
          <w:sz w:val="24"/>
          <w:szCs w:val="24"/>
        </w:rPr>
        <w:t>Для</w:t>
      </w:r>
      <w:r w:rsidRPr="00F43AA9">
        <w:rPr>
          <w:sz w:val="24"/>
          <w:szCs w:val="24"/>
        </w:rPr>
        <w:t xml:space="preserve"> </w:t>
      </w:r>
      <w:r>
        <w:rPr>
          <w:sz w:val="24"/>
          <w:szCs w:val="24"/>
        </w:rPr>
        <w:t>успешного</w:t>
      </w:r>
      <w:r w:rsidRPr="00F43AA9">
        <w:rPr>
          <w:sz w:val="24"/>
          <w:szCs w:val="24"/>
        </w:rPr>
        <w:t xml:space="preserve"> </w:t>
      </w:r>
      <w:r>
        <w:rPr>
          <w:sz w:val="24"/>
          <w:szCs w:val="24"/>
        </w:rPr>
        <w:t>прохождения</w:t>
      </w:r>
      <w:r w:rsidRPr="00F43AA9">
        <w:rPr>
          <w:sz w:val="24"/>
          <w:szCs w:val="24"/>
        </w:rPr>
        <w:t xml:space="preserve"> </w:t>
      </w:r>
      <w:r>
        <w:rPr>
          <w:sz w:val="24"/>
          <w:szCs w:val="24"/>
        </w:rPr>
        <w:t>экзамена</w:t>
      </w:r>
      <w:r w:rsidRPr="00F43AA9">
        <w:rPr>
          <w:sz w:val="24"/>
          <w:szCs w:val="24"/>
        </w:rPr>
        <w:t xml:space="preserve"> </w:t>
      </w:r>
      <w:r>
        <w:rPr>
          <w:sz w:val="24"/>
          <w:szCs w:val="24"/>
        </w:rPr>
        <w:t>студенту</w:t>
      </w:r>
      <w:r w:rsidRPr="00F43AA9">
        <w:rPr>
          <w:sz w:val="24"/>
          <w:szCs w:val="24"/>
        </w:rPr>
        <w:t xml:space="preserve"> </w:t>
      </w:r>
      <w:r>
        <w:rPr>
          <w:sz w:val="24"/>
          <w:szCs w:val="24"/>
        </w:rPr>
        <w:t>необходимо</w:t>
      </w:r>
      <w:r w:rsidRPr="00F43AA9">
        <w:rPr>
          <w:sz w:val="24"/>
          <w:szCs w:val="24"/>
        </w:rPr>
        <w:t xml:space="preserve"> </w:t>
      </w:r>
      <w:r>
        <w:rPr>
          <w:sz w:val="24"/>
          <w:szCs w:val="24"/>
        </w:rPr>
        <w:t>знать</w:t>
      </w:r>
      <w:r w:rsidRPr="00F43AA9">
        <w:rPr>
          <w:sz w:val="24"/>
          <w:szCs w:val="24"/>
        </w:rPr>
        <w:t xml:space="preserve"> </w:t>
      </w:r>
      <w:r>
        <w:rPr>
          <w:sz w:val="24"/>
          <w:szCs w:val="24"/>
        </w:rPr>
        <w:t>следующие</w:t>
      </w:r>
      <w:r w:rsidRPr="00F43AA9">
        <w:rPr>
          <w:sz w:val="24"/>
          <w:szCs w:val="24"/>
        </w:rPr>
        <w:t xml:space="preserve"> </w:t>
      </w:r>
      <w:r>
        <w:rPr>
          <w:sz w:val="24"/>
          <w:szCs w:val="24"/>
        </w:rPr>
        <w:t>правила</w:t>
      </w:r>
      <w:r w:rsidRPr="00F43AA9">
        <w:rPr>
          <w:sz w:val="24"/>
          <w:szCs w:val="24"/>
        </w:rPr>
        <w:t>:</w:t>
      </w:r>
    </w:p>
    <w:p w14:paraId="4BF68A03" w14:textId="6AA9FBD3" w:rsidR="00E05580" w:rsidRPr="009E30B2" w:rsidRDefault="00E05580" w:rsidP="00E05580">
      <w:pPr>
        <w:pStyle w:val="a3"/>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Необходимо ознакомиться с правилами проведения итогового контроля в форме тестирования в системе </w:t>
      </w:r>
      <w:r w:rsidRPr="00597DB4">
        <w:rPr>
          <w:rFonts w:ascii="Times New Roman" w:hAnsi="Times New Roman" w:cs="Times New Roman"/>
          <w:sz w:val="24"/>
          <w:szCs w:val="24"/>
        </w:rPr>
        <w:t xml:space="preserve">СДО </w:t>
      </w:r>
      <w:r w:rsidRPr="00597DB4">
        <w:rPr>
          <w:rFonts w:ascii="Times New Roman" w:hAnsi="Times New Roman" w:cs="Times New Roman"/>
          <w:sz w:val="24"/>
          <w:szCs w:val="24"/>
          <w:lang w:val="en-US"/>
        </w:rPr>
        <w:t>Moodle</w:t>
      </w:r>
      <w:r>
        <w:rPr>
          <w:rFonts w:ascii="Times New Roman" w:hAnsi="Times New Roman" w:cs="Times New Roman"/>
          <w:sz w:val="24"/>
          <w:szCs w:val="24"/>
        </w:rPr>
        <w:t xml:space="preserve">, размещенными на сайте </w:t>
      </w:r>
      <w:r>
        <w:rPr>
          <w:rFonts w:ascii="Times New Roman" w:hAnsi="Times New Roman" w:cs="Times New Roman"/>
          <w:sz w:val="24"/>
          <w:szCs w:val="24"/>
          <w:lang w:val="en-US"/>
        </w:rPr>
        <w:t>dl</w:t>
      </w:r>
      <w:r w:rsidRPr="009E30B2">
        <w:rPr>
          <w:rFonts w:ascii="Times New Roman" w:hAnsi="Times New Roman" w:cs="Times New Roman"/>
          <w:sz w:val="24"/>
          <w:szCs w:val="24"/>
        </w:rPr>
        <w:t>.</w:t>
      </w:r>
      <w:proofErr w:type="spellStart"/>
      <w:r>
        <w:rPr>
          <w:rFonts w:ascii="Times New Roman" w:hAnsi="Times New Roman" w:cs="Times New Roman"/>
          <w:sz w:val="24"/>
          <w:szCs w:val="24"/>
          <w:lang w:val="en-US"/>
        </w:rPr>
        <w:t>kaznu</w:t>
      </w:r>
      <w:proofErr w:type="spellEnd"/>
      <w:r w:rsidRPr="009E30B2">
        <w:rPr>
          <w:rFonts w:ascii="Times New Roman" w:hAnsi="Times New Roman" w:cs="Times New Roman"/>
          <w:sz w:val="24"/>
          <w:szCs w:val="24"/>
        </w:rPr>
        <w:t>.</w:t>
      </w:r>
      <w:proofErr w:type="spellStart"/>
      <w:r>
        <w:rPr>
          <w:rFonts w:ascii="Times New Roman" w:hAnsi="Times New Roman" w:cs="Times New Roman"/>
          <w:sz w:val="24"/>
          <w:szCs w:val="24"/>
          <w:lang w:val="en-US"/>
        </w:rPr>
        <w:t>kz</w:t>
      </w:r>
      <w:proofErr w:type="spellEnd"/>
      <w:r>
        <w:rPr>
          <w:rFonts w:ascii="Times New Roman" w:hAnsi="Times New Roman" w:cs="Times New Roman"/>
          <w:sz w:val="24"/>
          <w:szCs w:val="24"/>
        </w:rPr>
        <w:t>,</w:t>
      </w:r>
      <w:r w:rsidRPr="009E30B2">
        <w:rPr>
          <w:rFonts w:ascii="Times New Roman" w:hAnsi="Times New Roman" w:cs="Times New Roman"/>
          <w:sz w:val="24"/>
          <w:szCs w:val="24"/>
        </w:rPr>
        <w:t xml:space="preserve"> </w:t>
      </w:r>
      <w:r>
        <w:rPr>
          <w:rFonts w:ascii="Times New Roman" w:hAnsi="Times New Roman" w:cs="Times New Roman"/>
          <w:sz w:val="24"/>
          <w:szCs w:val="24"/>
        </w:rPr>
        <w:t xml:space="preserve">либо по указанной ссылке. </w:t>
      </w:r>
      <w:hyperlink r:id="rId5" w:history="1">
        <w:r w:rsidRPr="00202C72">
          <w:rPr>
            <w:rStyle w:val="a5"/>
            <w:rFonts w:ascii="Century Gothic" w:hAnsi="Century Gothic"/>
            <w:sz w:val="21"/>
            <w:szCs w:val="21"/>
            <w:shd w:val="clear" w:color="auto" w:fill="FFFFFF"/>
          </w:rPr>
          <w:t>https://dl.kaznu.kz/mod/page/view.php?id=115170</w:t>
        </w:r>
      </w:hyperlink>
    </w:p>
    <w:p w14:paraId="4C197C44" w14:textId="77777777" w:rsidR="00E05580" w:rsidRDefault="00E05580" w:rsidP="00E05580">
      <w:pPr>
        <w:pStyle w:val="a3"/>
        <w:numPr>
          <w:ilvl w:val="0"/>
          <w:numId w:val="1"/>
        </w:numPr>
        <w:spacing w:line="237" w:lineRule="auto"/>
        <w:ind w:left="980"/>
        <w:jc w:val="both"/>
        <w:rPr>
          <w:rFonts w:ascii="Times New Roman" w:eastAsia="Arial" w:hAnsi="Times New Roman" w:cs="Times New Roman"/>
          <w:sz w:val="24"/>
        </w:rPr>
      </w:pPr>
      <w:r w:rsidRPr="009E30B2">
        <w:rPr>
          <w:rFonts w:ascii="Times New Roman" w:hAnsi="Times New Roman" w:cs="Times New Roman"/>
          <w:sz w:val="24"/>
          <w:szCs w:val="24"/>
          <w:shd w:val="clear" w:color="auto" w:fill="FFFFFF"/>
        </w:rPr>
        <w:t>Согласно правилам проведения итогового контроля</w:t>
      </w:r>
      <w:r>
        <w:rPr>
          <w:rFonts w:ascii="Times New Roman" w:hAnsi="Times New Roman" w:cs="Times New Roman"/>
          <w:sz w:val="24"/>
          <w:szCs w:val="24"/>
          <w:shd w:val="clear" w:color="auto" w:fill="FFFFFF"/>
        </w:rPr>
        <w:t>,</w:t>
      </w:r>
      <w:r w:rsidRPr="009E30B2">
        <w:rPr>
          <w:rFonts w:ascii="Times New Roman" w:hAnsi="Times New Roman" w:cs="Times New Roman"/>
          <w:sz w:val="24"/>
          <w:szCs w:val="24"/>
          <w:shd w:val="clear" w:color="auto" w:fill="FFFFFF"/>
        </w:rPr>
        <w:t xml:space="preserve"> о</w:t>
      </w:r>
      <w:r w:rsidRPr="009E30B2">
        <w:rPr>
          <w:rFonts w:ascii="Times New Roman" w:eastAsia="Arial" w:hAnsi="Times New Roman" w:cs="Times New Roman"/>
          <w:sz w:val="24"/>
        </w:rPr>
        <w:t xml:space="preserve">бучающийся </w:t>
      </w:r>
      <w:r>
        <w:rPr>
          <w:rFonts w:ascii="Times New Roman" w:eastAsia="Arial" w:hAnsi="Times New Roman" w:cs="Times New Roman"/>
          <w:sz w:val="24"/>
        </w:rPr>
        <w:t xml:space="preserve">проходит экзаменационное тестирование, войдя на </w:t>
      </w:r>
      <w:r w:rsidRPr="009E30B2">
        <w:rPr>
          <w:rFonts w:ascii="Times New Roman" w:eastAsia="Arial" w:hAnsi="Times New Roman" w:cs="Times New Roman"/>
          <w:sz w:val="24"/>
        </w:rPr>
        <w:t xml:space="preserve">официальную информационно-образовательную </w:t>
      </w:r>
      <w:r>
        <w:rPr>
          <w:rFonts w:ascii="Times New Roman" w:eastAsia="Arial" w:hAnsi="Times New Roman" w:cs="Times New Roman"/>
          <w:sz w:val="24"/>
        </w:rPr>
        <w:t>платформу</w:t>
      </w:r>
      <w:r w:rsidRPr="009E30B2">
        <w:rPr>
          <w:rFonts w:ascii="Times New Roman" w:eastAsia="Arial" w:hAnsi="Times New Roman" w:cs="Times New Roman"/>
          <w:sz w:val="24"/>
        </w:rPr>
        <w:t xml:space="preserve"> университета СДО </w:t>
      </w:r>
      <w:proofErr w:type="spellStart"/>
      <w:r w:rsidRPr="009E30B2">
        <w:rPr>
          <w:rFonts w:ascii="Times New Roman" w:eastAsia="Arial" w:hAnsi="Times New Roman" w:cs="Times New Roman"/>
          <w:sz w:val="24"/>
        </w:rPr>
        <w:t>Moodle</w:t>
      </w:r>
      <w:proofErr w:type="spellEnd"/>
      <w:r>
        <w:rPr>
          <w:rFonts w:ascii="Times New Roman" w:eastAsia="Arial" w:hAnsi="Times New Roman" w:cs="Times New Roman"/>
          <w:sz w:val="24"/>
        </w:rPr>
        <w:t>.</w:t>
      </w:r>
    </w:p>
    <w:p w14:paraId="08C11B1E" w14:textId="23A8FB49" w:rsidR="00E05580" w:rsidRDefault="00E05580" w:rsidP="00E05580">
      <w:pPr>
        <w:pStyle w:val="a3"/>
        <w:numPr>
          <w:ilvl w:val="0"/>
          <w:numId w:val="1"/>
        </w:numPr>
        <w:spacing w:line="237" w:lineRule="auto"/>
        <w:ind w:left="980"/>
        <w:jc w:val="both"/>
        <w:rPr>
          <w:rFonts w:ascii="Times New Roman" w:eastAsia="Arial" w:hAnsi="Times New Roman" w:cs="Times New Roman"/>
          <w:sz w:val="24"/>
        </w:rPr>
      </w:pPr>
      <w:r>
        <w:rPr>
          <w:rFonts w:ascii="Times New Roman" w:eastAsia="Arial" w:hAnsi="Times New Roman" w:cs="Times New Roman"/>
          <w:sz w:val="24"/>
        </w:rPr>
        <w:t xml:space="preserve">Банк тестовых вопросов по дисциплине </w:t>
      </w:r>
      <w:r w:rsidR="00AE5E12" w:rsidRPr="00AE5E12">
        <w:rPr>
          <w:rFonts w:ascii="Times New Roman" w:hAnsi="Times New Roman" w:cs="Times New Roman"/>
          <w:sz w:val="24"/>
          <w:szCs w:val="24"/>
        </w:rPr>
        <w:t xml:space="preserve">" </w:t>
      </w:r>
      <w:r w:rsidR="00AE5E12" w:rsidRPr="00AE5E12">
        <w:rPr>
          <w:rFonts w:ascii="Times New Roman" w:hAnsi="Times New Roman" w:cs="Times New Roman"/>
          <w:sz w:val="24"/>
          <w:szCs w:val="24"/>
          <w:lang w:val="en-US"/>
        </w:rPr>
        <w:t>Biochemistry</w:t>
      </w:r>
      <w:r w:rsidR="00AE5E12" w:rsidRPr="00AE5E12">
        <w:rPr>
          <w:rFonts w:ascii="Times New Roman" w:hAnsi="Times New Roman" w:cs="Times New Roman"/>
          <w:sz w:val="24"/>
          <w:szCs w:val="24"/>
        </w:rPr>
        <w:t xml:space="preserve"> </w:t>
      </w:r>
      <w:r w:rsidR="00AE5E12" w:rsidRPr="00AE5E12">
        <w:rPr>
          <w:rFonts w:ascii="Times New Roman" w:hAnsi="Times New Roman" w:cs="Times New Roman"/>
          <w:sz w:val="24"/>
          <w:szCs w:val="24"/>
          <w:lang w:val="en-US"/>
        </w:rPr>
        <w:t>and</w:t>
      </w:r>
      <w:r w:rsidR="00AE5E12" w:rsidRPr="00AE5E12">
        <w:rPr>
          <w:rFonts w:ascii="Times New Roman" w:hAnsi="Times New Roman" w:cs="Times New Roman"/>
          <w:sz w:val="24"/>
          <w:szCs w:val="24"/>
        </w:rPr>
        <w:t xml:space="preserve"> </w:t>
      </w:r>
      <w:r w:rsidR="00AE5E12" w:rsidRPr="00AE5E12">
        <w:rPr>
          <w:rFonts w:ascii="Times New Roman" w:hAnsi="Times New Roman" w:cs="Times New Roman"/>
          <w:sz w:val="24"/>
          <w:szCs w:val="24"/>
          <w:lang w:val="en-US"/>
        </w:rPr>
        <w:t>physiology</w:t>
      </w:r>
      <w:r w:rsidR="00AE5E12" w:rsidRPr="00AE5E12">
        <w:rPr>
          <w:rFonts w:ascii="Times New Roman" w:hAnsi="Times New Roman" w:cs="Times New Roman"/>
          <w:sz w:val="24"/>
          <w:szCs w:val="24"/>
        </w:rPr>
        <w:t xml:space="preserve"> </w:t>
      </w:r>
      <w:r w:rsidR="00AE5E12" w:rsidRPr="00AE5E12">
        <w:rPr>
          <w:rFonts w:ascii="Times New Roman" w:hAnsi="Times New Roman" w:cs="Times New Roman"/>
          <w:sz w:val="24"/>
          <w:szCs w:val="24"/>
          <w:lang w:val="en-US"/>
        </w:rPr>
        <w:t>of</w:t>
      </w:r>
      <w:r w:rsidR="00AE5E12" w:rsidRPr="00AE5E12">
        <w:rPr>
          <w:rFonts w:ascii="Times New Roman" w:hAnsi="Times New Roman" w:cs="Times New Roman"/>
          <w:sz w:val="24"/>
          <w:szCs w:val="24"/>
        </w:rPr>
        <w:t xml:space="preserve"> </w:t>
      </w:r>
      <w:r w:rsidR="00AE5E12" w:rsidRPr="00AE5E12">
        <w:rPr>
          <w:rFonts w:ascii="Times New Roman" w:hAnsi="Times New Roman" w:cs="Times New Roman"/>
          <w:sz w:val="24"/>
          <w:szCs w:val="24"/>
          <w:lang w:val="en-US"/>
        </w:rPr>
        <w:t>plants</w:t>
      </w:r>
      <w:proofErr w:type="gramStart"/>
      <w:r w:rsidR="00AE5E12" w:rsidRPr="00AE5E12">
        <w:rPr>
          <w:rFonts w:ascii="Times New Roman" w:hAnsi="Times New Roman" w:cs="Times New Roman"/>
          <w:sz w:val="24"/>
          <w:szCs w:val="24"/>
        </w:rPr>
        <w:t>"</w:t>
      </w:r>
      <w:r w:rsidR="00AE5E12" w:rsidRPr="00AE5E12">
        <w:rPr>
          <w:rFonts w:ascii="Times New Roman" w:hAnsi="Times New Roman"/>
          <w:u w:val="single"/>
        </w:rPr>
        <w:t xml:space="preserve"> </w:t>
      </w:r>
      <w:r>
        <w:rPr>
          <w:rFonts w:ascii="Times New Roman" w:eastAsia="Arial" w:hAnsi="Times New Roman" w:cs="Times New Roman"/>
          <w:sz w:val="24"/>
        </w:rPr>
        <w:t xml:space="preserve"> содержит</w:t>
      </w:r>
      <w:proofErr w:type="gramEnd"/>
      <w:r>
        <w:rPr>
          <w:rFonts w:ascii="Times New Roman" w:eastAsia="Arial" w:hAnsi="Times New Roman" w:cs="Times New Roman"/>
          <w:sz w:val="24"/>
        </w:rPr>
        <w:t xml:space="preserve"> 60 вопросов. В базе предусмотрены 4 вида тестовых вопросов: множественный выбор, верно/неверно, соответствие, вставить пропущенное слово.</w:t>
      </w:r>
    </w:p>
    <w:p w14:paraId="7339FC47" w14:textId="77777777" w:rsidR="00E05580" w:rsidRDefault="00E05580" w:rsidP="00E05580">
      <w:pPr>
        <w:pStyle w:val="a3"/>
        <w:numPr>
          <w:ilvl w:val="0"/>
          <w:numId w:val="1"/>
        </w:numPr>
        <w:spacing w:line="237" w:lineRule="auto"/>
        <w:ind w:left="980"/>
        <w:jc w:val="both"/>
        <w:rPr>
          <w:rFonts w:ascii="Times New Roman" w:eastAsia="Arial" w:hAnsi="Times New Roman" w:cs="Times New Roman"/>
          <w:sz w:val="24"/>
        </w:rPr>
      </w:pPr>
      <w:r>
        <w:rPr>
          <w:rFonts w:ascii="Times New Roman" w:eastAsia="Arial" w:hAnsi="Times New Roman" w:cs="Times New Roman"/>
          <w:sz w:val="24"/>
        </w:rPr>
        <w:t>Количество тестовых вопросов (каждый студент выполняет свой вариант) во время экзамена составляет 25 вопросов, которые генерируются автоматически системой.</w:t>
      </w:r>
    </w:p>
    <w:p w14:paraId="12901A58" w14:textId="77777777" w:rsidR="00E05580" w:rsidRDefault="00E05580" w:rsidP="00E05580">
      <w:pPr>
        <w:pStyle w:val="a3"/>
        <w:numPr>
          <w:ilvl w:val="0"/>
          <w:numId w:val="1"/>
        </w:numPr>
        <w:spacing w:line="237" w:lineRule="auto"/>
        <w:ind w:left="980"/>
        <w:jc w:val="both"/>
        <w:rPr>
          <w:rFonts w:ascii="Times New Roman" w:eastAsia="Arial" w:hAnsi="Times New Roman" w:cs="Times New Roman"/>
          <w:sz w:val="24"/>
        </w:rPr>
      </w:pPr>
      <w:r>
        <w:rPr>
          <w:rFonts w:ascii="Times New Roman" w:eastAsia="Arial" w:hAnsi="Times New Roman" w:cs="Times New Roman"/>
          <w:sz w:val="24"/>
        </w:rPr>
        <w:t xml:space="preserve">Тестирование в системе </w:t>
      </w:r>
      <w:r w:rsidRPr="009E30B2">
        <w:rPr>
          <w:rFonts w:ascii="Times New Roman" w:eastAsia="Arial" w:hAnsi="Times New Roman" w:cs="Times New Roman"/>
          <w:sz w:val="24"/>
        </w:rPr>
        <w:t xml:space="preserve">СДО </w:t>
      </w:r>
      <w:proofErr w:type="spellStart"/>
      <w:r w:rsidRPr="009E30B2">
        <w:rPr>
          <w:rFonts w:ascii="Times New Roman" w:eastAsia="Arial" w:hAnsi="Times New Roman" w:cs="Times New Roman"/>
          <w:sz w:val="24"/>
        </w:rPr>
        <w:t>Moodle</w:t>
      </w:r>
      <w:proofErr w:type="spellEnd"/>
      <w:r>
        <w:rPr>
          <w:rFonts w:ascii="Times New Roman" w:eastAsia="Arial" w:hAnsi="Times New Roman" w:cs="Times New Roman"/>
          <w:sz w:val="24"/>
        </w:rPr>
        <w:t xml:space="preserve"> будет проходить в течение 60 минут.</w:t>
      </w:r>
    </w:p>
    <w:p w14:paraId="3D4F60D6" w14:textId="77777777" w:rsidR="00E05580" w:rsidRDefault="00E05580" w:rsidP="00E05580">
      <w:pPr>
        <w:pStyle w:val="a3"/>
        <w:numPr>
          <w:ilvl w:val="0"/>
          <w:numId w:val="1"/>
        </w:numPr>
        <w:spacing w:line="237" w:lineRule="auto"/>
        <w:ind w:left="980"/>
        <w:jc w:val="both"/>
        <w:rPr>
          <w:rFonts w:ascii="Times New Roman" w:eastAsia="Arial" w:hAnsi="Times New Roman" w:cs="Times New Roman"/>
          <w:sz w:val="24"/>
        </w:rPr>
      </w:pPr>
      <w:r>
        <w:rPr>
          <w:rFonts w:ascii="Times New Roman" w:eastAsia="Arial" w:hAnsi="Times New Roman" w:cs="Times New Roman"/>
          <w:sz w:val="24"/>
        </w:rPr>
        <w:t>После того как студент окончит тестирование, нажмет кнопку сохранить, система автоматически выдает результат тестирования, проверяя правильность ответов по ключам.</w:t>
      </w:r>
    </w:p>
    <w:p w14:paraId="2942B46E" w14:textId="77777777" w:rsidR="00E05580" w:rsidRDefault="00E05580" w:rsidP="00E05580">
      <w:pPr>
        <w:pStyle w:val="a3"/>
        <w:numPr>
          <w:ilvl w:val="0"/>
          <w:numId w:val="1"/>
        </w:numPr>
        <w:spacing w:line="237" w:lineRule="auto"/>
        <w:ind w:left="980"/>
        <w:jc w:val="both"/>
        <w:rPr>
          <w:rFonts w:ascii="Times New Roman" w:eastAsia="Arial" w:hAnsi="Times New Roman" w:cs="Times New Roman"/>
          <w:sz w:val="24"/>
        </w:rPr>
      </w:pPr>
      <w:r>
        <w:rPr>
          <w:rFonts w:ascii="Times New Roman" w:eastAsia="Arial" w:hAnsi="Times New Roman" w:cs="Times New Roman"/>
          <w:sz w:val="24"/>
        </w:rPr>
        <w:t>Максимальная оценка за экзамен 100 баллов. Т.е. каждый вопрос оценивается 4 баллами.</w:t>
      </w:r>
    </w:p>
    <w:p w14:paraId="534559CF" w14:textId="77777777" w:rsidR="007442C4" w:rsidRPr="007442C4" w:rsidRDefault="00E05580" w:rsidP="005808D6">
      <w:pPr>
        <w:pStyle w:val="a3"/>
        <w:numPr>
          <w:ilvl w:val="0"/>
          <w:numId w:val="1"/>
        </w:numPr>
        <w:spacing w:after="14" w:line="237" w:lineRule="auto"/>
        <w:ind w:left="980"/>
        <w:jc w:val="both"/>
        <w:rPr>
          <w:sz w:val="28"/>
          <w:szCs w:val="28"/>
        </w:rPr>
      </w:pPr>
      <w:r w:rsidRPr="007442C4">
        <w:rPr>
          <w:rFonts w:ascii="Times New Roman" w:eastAsia="Arial" w:hAnsi="Times New Roman" w:cs="Times New Roman"/>
          <w:sz w:val="24"/>
        </w:rPr>
        <w:t>Каждому студенту предоставляется только одна попытка для прохождения тестов в строго указанное время по расписанию.</w:t>
      </w:r>
    </w:p>
    <w:p w14:paraId="4DC86DEC" w14:textId="77777777" w:rsidR="00B11D69" w:rsidRPr="00B11D69" w:rsidRDefault="007442C4" w:rsidP="005808D6">
      <w:pPr>
        <w:pStyle w:val="a3"/>
        <w:numPr>
          <w:ilvl w:val="0"/>
          <w:numId w:val="1"/>
        </w:numPr>
        <w:spacing w:after="14" w:line="237" w:lineRule="auto"/>
        <w:ind w:left="980"/>
        <w:jc w:val="both"/>
        <w:rPr>
          <w:rFonts w:ascii="Times New Roman" w:hAnsi="Times New Roman" w:cs="Times New Roman"/>
          <w:sz w:val="24"/>
          <w:szCs w:val="24"/>
        </w:rPr>
      </w:pPr>
      <w:r w:rsidRPr="007442C4">
        <w:rPr>
          <w:rFonts w:ascii="Times New Roman" w:eastAsia="Arial" w:hAnsi="Times New Roman" w:cs="Times New Roman"/>
          <w:sz w:val="24"/>
          <w:szCs w:val="24"/>
        </w:rPr>
        <w:t>К</w:t>
      </w:r>
      <w:r w:rsidRPr="007442C4">
        <w:rPr>
          <w:rFonts w:ascii="Times New Roman" w:hAnsi="Times New Roman" w:cs="Times New Roman"/>
          <w:sz w:val="24"/>
          <w:szCs w:val="24"/>
        </w:rPr>
        <w:t xml:space="preserve">онтроль прохождения тестирования – онлайн </w:t>
      </w:r>
      <w:proofErr w:type="spellStart"/>
      <w:r w:rsidRPr="007442C4">
        <w:rPr>
          <w:rFonts w:ascii="Times New Roman" w:hAnsi="Times New Roman" w:cs="Times New Roman"/>
          <w:sz w:val="24"/>
          <w:szCs w:val="24"/>
        </w:rPr>
        <w:t>прокторинг</w:t>
      </w:r>
      <w:proofErr w:type="spellEnd"/>
      <w:r w:rsidRPr="007442C4">
        <w:rPr>
          <w:rFonts w:ascii="Times New Roman" w:hAnsi="Times New Roman" w:cs="Times New Roman"/>
          <w:sz w:val="24"/>
          <w:szCs w:val="24"/>
        </w:rPr>
        <w:t xml:space="preserve">. Технология </w:t>
      </w:r>
      <w:proofErr w:type="spellStart"/>
      <w:r w:rsidRPr="007442C4">
        <w:rPr>
          <w:rFonts w:ascii="Times New Roman" w:hAnsi="Times New Roman" w:cs="Times New Roman"/>
          <w:sz w:val="24"/>
          <w:szCs w:val="24"/>
        </w:rPr>
        <w:t>прокторинга</w:t>
      </w:r>
      <w:proofErr w:type="spellEnd"/>
      <w:r w:rsidRPr="007442C4">
        <w:rPr>
          <w:rFonts w:ascii="Times New Roman" w:hAnsi="Times New Roman" w:cs="Times New Roman"/>
          <w:sz w:val="24"/>
          <w:szCs w:val="24"/>
        </w:rPr>
        <w:t xml:space="preserve"> (англ. «</w:t>
      </w:r>
      <w:proofErr w:type="spellStart"/>
      <w:r w:rsidRPr="007442C4">
        <w:rPr>
          <w:rFonts w:ascii="Times New Roman" w:hAnsi="Times New Roman" w:cs="Times New Roman"/>
          <w:sz w:val="24"/>
          <w:szCs w:val="24"/>
        </w:rPr>
        <w:t>proctor</w:t>
      </w:r>
      <w:proofErr w:type="spellEnd"/>
      <w:r w:rsidRPr="007442C4">
        <w:rPr>
          <w:rFonts w:ascii="Times New Roman" w:hAnsi="Times New Roman" w:cs="Times New Roman"/>
          <w:sz w:val="24"/>
          <w:szCs w:val="24"/>
        </w:rPr>
        <w:t xml:space="preserve">» – контролировать ход экзамена). Прокторы, как и на обычном экзамене в аудитории, контролируют, чтобы экзаменуемые проходили испытания честно: выполняли задания самостоятельно и не пользовались дополнительными материалами. Следить за онлайн-экзаменом в реальном времени по </w:t>
      </w:r>
      <w:proofErr w:type="spellStart"/>
      <w:r w:rsidRPr="007442C4">
        <w:rPr>
          <w:rFonts w:ascii="Times New Roman" w:hAnsi="Times New Roman" w:cs="Times New Roman"/>
          <w:sz w:val="24"/>
          <w:szCs w:val="24"/>
        </w:rPr>
        <w:t>вебкамере</w:t>
      </w:r>
      <w:proofErr w:type="spellEnd"/>
      <w:r w:rsidRPr="007442C4">
        <w:rPr>
          <w:rFonts w:ascii="Times New Roman" w:hAnsi="Times New Roman" w:cs="Times New Roman"/>
          <w:sz w:val="24"/>
          <w:szCs w:val="24"/>
        </w:rPr>
        <w:t xml:space="preserve"> может как специалист (очный </w:t>
      </w:r>
      <w:proofErr w:type="spellStart"/>
      <w:r w:rsidRPr="007442C4">
        <w:rPr>
          <w:rFonts w:ascii="Times New Roman" w:hAnsi="Times New Roman" w:cs="Times New Roman"/>
          <w:sz w:val="24"/>
          <w:szCs w:val="24"/>
        </w:rPr>
        <w:t>прокторинг</w:t>
      </w:r>
      <w:proofErr w:type="spellEnd"/>
      <w:r w:rsidRPr="007442C4">
        <w:rPr>
          <w:rFonts w:ascii="Times New Roman" w:hAnsi="Times New Roman" w:cs="Times New Roman"/>
          <w:sz w:val="24"/>
          <w:szCs w:val="24"/>
        </w:rPr>
        <w:t>), так и программа, контролирующая рабочий стол испытуемого, количество лиц в кадре, посторонние звуки или голоса и даже движения взгляда (</w:t>
      </w:r>
      <w:proofErr w:type="spellStart"/>
      <w:r w:rsidRPr="007442C4">
        <w:rPr>
          <w:rFonts w:ascii="Times New Roman" w:hAnsi="Times New Roman" w:cs="Times New Roman"/>
          <w:sz w:val="24"/>
          <w:szCs w:val="24"/>
        </w:rPr>
        <w:t>киберпрокторинг</w:t>
      </w:r>
      <w:proofErr w:type="spellEnd"/>
      <w:r w:rsidRPr="007442C4">
        <w:rPr>
          <w:rFonts w:ascii="Times New Roman" w:hAnsi="Times New Roman" w:cs="Times New Roman"/>
          <w:sz w:val="24"/>
          <w:szCs w:val="24"/>
        </w:rPr>
        <w:t xml:space="preserve">). Часто используется </w:t>
      </w:r>
      <w:proofErr w:type="spellStart"/>
      <w:r w:rsidRPr="007442C4">
        <w:rPr>
          <w:rFonts w:ascii="Times New Roman" w:hAnsi="Times New Roman" w:cs="Times New Roman"/>
          <w:sz w:val="24"/>
          <w:szCs w:val="24"/>
        </w:rPr>
        <w:t>ви</w:t>
      </w:r>
      <w:proofErr w:type="spellEnd"/>
      <w:r w:rsidRPr="007442C4">
        <w:rPr>
          <w:rFonts w:ascii="Times New Roman" w:hAnsi="Times New Roman" w:cs="Times New Roman"/>
          <w:sz w:val="24"/>
          <w:szCs w:val="24"/>
        </w:rPr>
        <w:t xml:space="preserve"> смешанного </w:t>
      </w:r>
      <w:proofErr w:type="spellStart"/>
      <w:r w:rsidRPr="007442C4">
        <w:rPr>
          <w:rFonts w:ascii="Times New Roman" w:hAnsi="Times New Roman" w:cs="Times New Roman"/>
          <w:sz w:val="24"/>
          <w:szCs w:val="24"/>
        </w:rPr>
        <w:t>прокторинга</w:t>
      </w:r>
      <w:proofErr w:type="spellEnd"/>
      <w:r w:rsidRPr="007442C4">
        <w:rPr>
          <w:rFonts w:ascii="Times New Roman" w:hAnsi="Times New Roman" w:cs="Times New Roman"/>
          <w:sz w:val="24"/>
          <w:szCs w:val="24"/>
        </w:rPr>
        <w:t>: видеозапись экзамена с замечаниями программы дополнительно просматривает человек и решает, действительно ли нарушения имели место.</w:t>
      </w:r>
      <w:r w:rsidR="00B11D69" w:rsidRPr="00B11D69">
        <w:t xml:space="preserve"> </w:t>
      </w:r>
    </w:p>
    <w:p w14:paraId="3375B521" w14:textId="77777777" w:rsidR="00B11D69" w:rsidRPr="00B11D69" w:rsidRDefault="00B11D69" w:rsidP="005808D6">
      <w:pPr>
        <w:pStyle w:val="a3"/>
        <w:numPr>
          <w:ilvl w:val="0"/>
          <w:numId w:val="1"/>
        </w:numPr>
        <w:spacing w:after="14" w:line="237" w:lineRule="auto"/>
        <w:ind w:left="980"/>
        <w:jc w:val="both"/>
        <w:rPr>
          <w:rFonts w:ascii="Times New Roman" w:hAnsi="Times New Roman" w:cs="Times New Roman"/>
          <w:sz w:val="24"/>
          <w:szCs w:val="24"/>
        </w:rPr>
      </w:pPr>
      <w:r w:rsidRPr="00B11D69">
        <w:rPr>
          <w:rFonts w:ascii="Times New Roman" w:hAnsi="Times New Roman" w:cs="Times New Roman"/>
          <w:sz w:val="24"/>
          <w:szCs w:val="24"/>
        </w:rPr>
        <w:t xml:space="preserve">Предварительно студенты должны изучить инструкции по </w:t>
      </w:r>
      <w:proofErr w:type="spellStart"/>
      <w:r w:rsidRPr="00B11D69">
        <w:rPr>
          <w:rFonts w:ascii="Times New Roman" w:hAnsi="Times New Roman" w:cs="Times New Roman"/>
          <w:sz w:val="24"/>
          <w:szCs w:val="24"/>
        </w:rPr>
        <w:t>прокторингу</w:t>
      </w:r>
      <w:proofErr w:type="spellEnd"/>
      <w:r w:rsidRPr="00B11D69">
        <w:rPr>
          <w:rFonts w:ascii="Times New Roman" w:hAnsi="Times New Roman" w:cs="Times New Roman"/>
          <w:sz w:val="24"/>
          <w:szCs w:val="24"/>
        </w:rPr>
        <w:t xml:space="preserve"> в ИС СДО </w:t>
      </w:r>
      <w:proofErr w:type="spellStart"/>
      <w:r w:rsidRPr="00B11D69">
        <w:rPr>
          <w:rFonts w:ascii="Times New Roman" w:hAnsi="Times New Roman" w:cs="Times New Roman"/>
          <w:sz w:val="24"/>
          <w:szCs w:val="24"/>
        </w:rPr>
        <w:t>Moodle</w:t>
      </w:r>
      <w:proofErr w:type="spellEnd"/>
      <w:r w:rsidRPr="00B11D69">
        <w:rPr>
          <w:rFonts w:ascii="Times New Roman" w:hAnsi="Times New Roman" w:cs="Times New Roman"/>
          <w:sz w:val="24"/>
          <w:szCs w:val="24"/>
        </w:rPr>
        <w:t xml:space="preserve">. </w:t>
      </w:r>
    </w:p>
    <w:p w14:paraId="63D0EFE7" w14:textId="77777777" w:rsidR="00B11D69" w:rsidRPr="00B11D69" w:rsidRDefault="00B11D69" w:rsidP="005808D6">
      <w:pPr>
        <w:pStyle w:val="a3"/>
        <w:numPr>
          <w:ilvl w:val="0"/>
          <w:numId w:val="1"/>
        </w:numPr>
        <w:spacing w:after="14" w:line="237" w:lineRule="auto"/>
        <w:ind w:left="980"/>
        <w:jc w:val="both"/>
        <w:rPr>
          <w:rFonts w:ascii="Times New Roman" w:hAnsi="Times New Roman" w:cs="Times New Roman"/>
          <w:sz w:val="24"/>
          <w:szCs w:val="24"/>
        </w:rPr>
      </w:pPr>
      <w:r w:rsidRPr="00B11D69">
        <w:rPr>
          <w:rFonts w:ascii="Times New Roman" w:hAnsi="Times New Roman" w:cs="Times New Roman"/>
          <w:sz w:val="24"/>
          <w:szCs w:val="24"/>
        </w:rPr>
        <w:t xml:space="preserve">За 30 минут до начала студенты должны приготовится к экзамену в соответствии с требованиями инструкции по </w:t>
      </w:r>
      <w:proofErr w:type="spellStart"/>
      <w:r w:rsidRPr="00B11D69">
        <w:rPr>
          <w:rFonts w:ascii="Times New Roman" w:hAnsi="Times New Roman" w:cs="Times New Roman"/>
          <w:sz w:val="24"/>
          <w:szCs w:val="24"/>
        </w:rPr>
        <w:t>прокторингу</w:t>
      </w:r>
      <w:proofErr w:type="spellEnd"/>
      <w:r w:rsidRPr="00B11D69">
        <w:rPr>
          <w:rFonts w:ascii="Times New Roman" w:hAnsi="Times New Roman" w:cs="Times New Roman"/>
          <w:sz w:val="24"/>
          <w:szCs w:val="24"/>
        </w:rPr>
        <w:t xml:space="preserve">. </w:t>
      </w:r>
    </w:p>
    <w:p w14:paraId="3326F389" w14:textId="4336EF61" w:rsidR="00392DBF" w:rsidRPr="00392DBF" w:rsidRDefault="00B11D69" w:rsidP="00392DBF">
      <w:pPr>
        <w:pStyle w:val="a3"/>
        <w:numPr>
          <w:ilvl w:val="0"/>
          <w:numId w:val="1"/>
        </w:numPr>
        <w:spacing w:line="237" w:lineRule="auto"/>
        <w:ind w:left="980"/>
        <w:jc w:val="both"/>
        <w:rPr>
          <w:rFonts w:ascii="Times New Roman" w:hAnsi="Times New Roman" w:cs="Times New Roman"/>
          <w:sz w:val="24"/>
          <w:szCs w:val="24"/>
        </w:rPr>
      </w:pPr>
      <w:r w:rsidRPr="00B11D69">
        <w:rPr>
          <w:rFonts w:ascii="Times New Roman" w:hAnsi="Times New Roman" w:cs="Times New Roman"/>
          <w:sz w:val="24"/>
          <w:szCs w:val="24"/>
        </w:rPr>
        <w:t>ВНИМАНИЕ!!!!!!</w:t>
      </w:r>
      <w:r w:rsidR="00B401FB" w:rsidRPr="00B401FB">
        <w:rPr>
          <w:rFonts w:ascii="Times New Roman" w:hAnsi="Times New Roman" w:cs="Times New Roman"/>
          <w:sz w:val="24"/>
          <w:szCs w:val="24"/>
        </w:rPr>
        <w:t xml:space="preserve"> </w:t>
      </w:r>
      <w:r w:rsidRPr="00B11D69">
        <w:rPr>
          <w:rFonts w:ascii="Times New Roman" w:hAnsi="Times New Roman" w:cs="Times New Roman"/>
          <w:sz w:val="24"/>
          <w:szCs w:val="24"/>
        </w:rPr>
        <w:t xml:space="preserve">Результаты тестирования могут быть пересмотрены по результатам </w:t>
      </w:r>
      <w:proofErr w:type="spellStart"/>
      <w:r w:rsidRPr="00B11D69">
        <w:rPr>
          <w:rFonts w:ascii="Times New Roman" w:hAnsi="Times New Roman" w:cs="Times New Roman"/>
          <w:sz w:val="24"/>
          <w:szCs w:val="24"/>
        </w:rPr>
        <w:t>прокторинга</w:t>
      </w:r>
      <w:proofErr w:type="spellEnd"/>
      <w:r w:rsidRPr="00B11D69">
        <w:rPr>
          <w:rFonts w:ascii="Times New Roman" w:hAnsi="Times New Roman" w:cs="Times New Roman"/>
          <w:sz w:val="24"/>
          <w:szCs w:val="24"/>
        </w:rPr>
        <w:t>. Если студент нарушал правила прохождения тестирования, его результат будет аннулирован.</w:t>
      </w:r>
      <w:r w:rsidR="00392DBF" w:rsidRPr="00392DBF">
        <w:rPr>
          <w:rFonts w:eastAsia="Arial"/>
        </w:rPr>
        <w:t xml:space="preserve"> </w:t>
      </w:r>
    </w:p>
    <w:p w14:paraId="02EB2354" w14:textId="7859B02C" w:rsidR="00392DBF" w:rsidRPr="00936416" w:rsidRDefault="00392DBF" w:rsidP="00392DBF">
      <w:pPr>
        <w:pStyle w:val="a3"/>
        <w:numPr>
          <w:ilvl w:val="0"/>
          <w:numId w:val="1"/>
        </w:numPr>
        <w:spacing w:line="237" w:lineRule="auto"/>
        <w:ind w:left="980"/>
        <w:jc w:val="both"/>
        <w:rPr>
          <w:rFonts w:ascii="Times New Roman" w:hAnsi="Times New Roman" w:cs="Times New Roman"/>
          <w:sz w:val="24"/>
          <w:szCs w:val="24"/>
        </w:rPr>
      </w:pPr>
      <w:r w:rsidRPr="00936416">
        <w:rPr>
          <w:rFonts w:ascii="Times New Roman" w:eastAsia="Arial" w:hAnsi="Times New Roman" w:cs="Times New Roman"/>
          <w:sz w:val="24"/>
        </w:rPr>
        <w:t>В течение всего экзамена студент не имеет права отлучаться от компьютера, вставать и выходить. Это нарушение!!!</w:t>
      </w:r>
      <w:r w:rsidRPr="00936416">
        <w:rPr>
          <w:rFonts w:ascii="Arial" w:eastAsia="Arial" w:hAnsi="Arial"/>
          <w:sz w:val="24"/>
        </w:rPr>
        <w:t>.</w:t>
      </w:r>
    </w:p>
    <w:p w14:paraId="37E42592" w14:textId="534801AD" w:rsidR="0033541A" w:rsidRPr="00B11D69" w:rsidRDefault="0033541A" w:rsidP="00392DBF">
      <w:pPr>
        <w:pStyle w:val="a3"/>
        <w:spacing w:after="14" w:line="237" w:lineRule="auto"/>
        <w:ind w:left="980"/>
        <w:jc w:val="both"/>
        <w:rPr>
          <w:rFonts w:ascii="Times New Roman" w:hAnsi="Times New Roman" w:cs="Times New Roman"/>
          <w:sz w:val="24"/>
          <w:szCs w:val="24"/>
        </w:rPr>
      </w:pPr>
    </w:p>
    <w:p w14:paraId="3940F8CB" w14:textId="77777777" w:rsidR="00DF0ED9" w:rsidRPr="00C711B9" w:rsidRDefault="00DF0ED9" w:rsidP="005808D6">
      <w:pPr>
        <w:pStyle w:val="Default"/>
        <w:spacing w:after="14"/>
        <w:rPr>
          <w:color w:val="auto"/>
          <w:sz w:val="28"/>
          <w:szCs w:val="28"/>
        </w:rPr>
      </w:pPr>
    </w:p>
    <w:p w14:paraId="3A96B6A0" w14:textId="5684E70A" w:rsidR="00E05580" w:rsidRPr="00F43AA9" w:rsidRDefault="00392DBF" w:rsidP="00F43AA9">
      <w:pPr>
        <w:pStyle w:val="Default"/>
        <w:spacing w:after="14"/>
        <w:jc w:val="both"/>
        <w:rPr>
          <w:color w:val="auto"/>
          <w:sz w:val="28"/>
          <w:szCs w:val="28"/>
          <w:lang w:val="en-US"/>
        </w:rPr>
      </w:pPr>
      <w:r w:rsidRPr="00F43AA9">
        <w:rPr>
          <w:color w:val="auto"/>
          <w:lang w:val="en-US"/>
        </w:rPr>
        <w:t xml:space="preserve">           </w:t>
      </w:r>
      <w:r w:rsidR="00F43AA9" w:rsidRPr="00F43AA9">
        <w:rPr>
          <w:color w:val="auto"/>
          <w:lang w:val="en-US"/>
        </w:rPr>
        <w:t>The bank of test questions for a discipline is aimed at checking the achievement of learning outcomes and contains questions for testing cognitive (knowledge and understanding of the learning object), systemic (ability to synthesize and evaluate information) and functional (ability to apply and analyze information) competencies.</w:t>
      </w:r>
    </w:p>
    <w:p w14:paraId="43A04885" w14:textId="77777777" w:rsidR="00F43AA9" w:rsidRDefault="00F43AA9" w:rsidP="007F603B">
      <w:pPr>
        <w:pStyle w:val="Default"/>
        <w:jc w:val="center"/>
        <w:rPr>
          <w:b/>
          <w:bCs/>
          <w:sz w:val="28"/>
          <w:szCs w:val="28"/>
          <w:lang w:val="en-US"/>
        </w:rPr>
      </w:pPr>
    </w:p>
    <w:p w14:paraId="76597845" w14:textId="77777777" w:rsidR="00F43AA9" w:rsidRDefault="00F43AA9" w:rsidP="007F603B">
      <w:pPr>
        <w:pStyle w:val="Default"/>
        <w:jc w:val="center"/>
        <w:rPr>
          <w:b/>
          <w:bCs/>
          <w:sz w:val="28"/>
          <w:szCs w:val="28"/>
          <w:lang w:val="en-US"/>
        </w:rPr>
      </w:pPr>
    </w:p>
    <w:p w14:paraId="7FFDC388" w14:textId="77777777" w:rsidR="007F603B" w:rsidRPr="007F603B" w:rsidRDefault="007F603B" w:rsidP="007F603B">
      <w:pPr>
        <w:pStyle w:val="Default"/>
        <w:jc w:val="center"/>
        <w:rPr>
          <w:b/>
          <w:bCs/>
          <w:sz w:val="28"/>
          <w:szCs w:val="28"/>
          <w:lang w:val="en-US"/>
        </w:rPr>
      </w:pPr>
      <w:r w:rsidRPr="007F603B">
        <w:rPr>
          <w:b/>
          <w:bCs/>
          <w:sz w:val="28"/>
          <w:szCs w:val="28"/>
          <w:lang w:val="en-US"/>
        </w:rPr>
        <w:t>Topics for which assignments will be drawn up</w:t>
      </w:r>
    </w:p>
    <w:p w14:paraId="47B4902D" w14:textId="38677B0D" w:rsidR="004F6783" w:rsidRPr="007F603B" w:rsidRDefault="007357D7" w:rsidP="004F6783">
      <w:pPr>
        <w:pStyle w:val="Default"/>
        <w:jc w:val="both"/>
        <w:rPr>
          <w:b/>
          <w:bCs/>
          <w:color w:val="auto"/>
          <w:lang w:val="en-US"/>
        </w:rPr>
      </w:pPr>
      <w:r w:rsidRPr="007F603B">
        <w:rPr>
          <w:color w:val="auto"/>
          <w:lang w:val="en-US"/>
        </w:rPr>
        <w:t xml:space="preserve">         </w:t>
      </w:r>
      <w:r w:rsidR="007F603B" w:rsidRPr="007F603B">
        <w:rPr>
          <w:color w:val="auto"/>
          <w:lang w:val="en-US"/>
        </w:rPr>
        <w:t>The list of topics submitted for consideration in the final exam in accordance with the syllabus of the discipline.</w:t>
      </w:r>
      <w:r w:rsidR="007F603B" w:rsidRPr="007F603B">
        <w:rPr>
          <w:lang w:val="en-US"/>
        </w:rPr>
        <w:t xml:space="preserve"> </w:t>
      </w:r>
      <w:r w:rsidR="007F603B" w:rsidRPr="007F603B">
        <w:rPr>
          <w:color w:val="auto"/>
          <w:lang w:val="en-US"/>
        </w:rPr>
        <w:t>The list of topics should cover lectures, seminars, as well as tasks submitted to the IWS (IWS, IWS).</w:t>
      </w:r>
      <w:r w:rsidR="004F6783" w:rsidRPr="007F603B">
        <w:rPr>
          <w:color w:val="auto"/>
          <w:lang w:val="en-US"/>
        </w:rPr>
        <w:t xml:space="preserve"> </w:t>
      </w:r>
    </w:p>
    <w:p w14:paraId="090EC4F6" w14:textId="750BFAFE" w:rsidR="005808D6" w:rsidRPr="007F603B" w:rsidRDefault="005808D6" w:rsidP="005808D6">
      <w:pPr>
        <w:pStyle w:val="Default"/>
        <w:spacing w:after="14"/>
        <w:rPr>
          <w:sz w:val="28"/>
          <w:szCs w:val="28"/>
          <w:lang w:val="en-US"/>
        </w:rPr>
      </w:pPr>
    </w:p>
    <w:p w14:paraId="298FA77B" w14:textId="77777777" w:rsidR="007F603B" w:rsidRPr="00B166CF" w:rsidRDefault="007F603B" w:rsidP="007F603B">
      <w:pPr>
        <w:rPr>
          <w:b/>
          <w:sz w:val="24"/>
          <w:szCs w:val="24"/>
          <w:lang w:val="en-US"/>
        </w:rPr>
      </w:pPr>
      <w:r w:rsidRPr="00B166CF">
        <w:rPr>
          <w:b/>
          <w:sz w:val="24"/>
          <w:szCs w:val="24"/>
          <w:lang w:val="en-US"/>
        </w:rPr>
        <w:t>The exam will include the following sections of the course.</w:t>
      </w:r>
    </w:p>
    <w:p w14:paraId="5BABF331" w14:textId="77777777" w:rsidR="00632EAE" w:rsidRDefault="00632EAE" w:rsidP="001F64B0">
      <w:pPr>
        <w:rPr>
          <w:bCs/>
          <w:sz w:val="24"/>
          <w:szCs w:val="24"/>
          <w:lang w:val="en-US" w:eastAsia="ar-SA"/>
        </w:rPr>
      </w:pPr>
    </w:p>
    <w:p w14:paraId="3DD0182D" w14:textId="1203776F" w:rsidR="00681D86" w:rsidRPr="00110AEA" w:rsidRDefault="002D5A6F" w:rsidP="00110AEA">
      <w:pPr>
        <w:ind w:firstLine="360"/>
        <w:rPr>
          <w:bCs/>
          <w:sz w:val="24"/>
          <w:szCs w:val="24"/>
          <w:lang w:val="en-US"/>
        </w:rPr>
      </w:pPr>
      <w:r w:rsidRPr="00502F9C">
        <w:rPr>
          <w:w w:val="105"/>
          <w:sz w:val="24"/>
          <w:szCs w:val="24"/>
          <w:lang w:val="en-US"/>
        </w:rPr>
        <w:t xml:space="preserve">Plants biotechnology. </w:t>
      </w:r>
      <w:proofErr w:type="spellStart"/>
      <w:r w:rsidR="006D6ACC" w:rsidRPr="00502F9C">
        <w:rPr>
          <w:w w:val="105"/>
          <w:sz w:val="24"/>
          <w:szCs w:val="24"/>
          <w:lang w:val="en-US"/>
        </w:rPr>
        <w:t>Micropropagation</w:t>
      </w:r>
      <w:proofErr w:type="spellEnd"/>
      <w:r w:rsidR="006D6ACC" w:rsidRPr="00502F9C">
        <w:rPr>
          <w:w w:val="105"/>
          <w:sz w:val="24"/>
          <w:szCs w:val="24"/>
          <w:lang w:val="en-US"/>
        </w:rPr>
        <w:t xml:space="preserve"> technologies of plants. Technology for production of virus-free plants. Cell engineering of plants. Cell</w:t>
      </w:r>
      <w:r w:rsidR="006D6ACC" w:rsidRPr="00502F9C">
        <w:rPr>
          <w:sz w:val="24"/>
          <w:szCs w:val="24"/>
          <w:lang w:val="en-US"/>
        </w:rPr>
        <w:t xml:space="preserve"> </w:t>
      </w:r>
      <w:r w:rsidR="006D6ACC" w:rsidRPr="00502F9C">
        <w:rPr>
          <w:w w:val="105"/>
          <w:sz w:val="24"/>
          <w:szCs w:val="24"/>
          <w:lang w:val="en-US"/>
        </w:rPr>
        <w:t>selection.</w:t>
      </w:r>
      <w:r w:rsidR="006D6ACC" w:rsidRPr="00502F9C">
        <w:rPr>
          <w:bCs/>
          <w:sz w:val="24"/>
          <w:szCs w:val="24"/>
          <w:lang w:val="en-US"/>
        </w:rPr>
        <w:t xml:space="preserve"> Somatic Embryogenesis Major Steps of Tissue Culture. Plant tissue cultures</w:t>
      </w:r>
      <w:r w:rsidRPr="00502F9C">
        <w:rPr>
          <w:bCs/>
          <w:sz w:val="24"/>
          <w:szCs w:val="24"/>
          <w:lang w:val="en-US"/>
        </w:rPr>
        <w:t>, t</w:t>
      </w:r>
      <w:r w:rsidR="006D6ACC" w:rsidRPr="00502F9C">
        <w:rPr>
          <w:bCs/>
          <w:sz w:val="24"/>
          <w:szCs w:val="24"/>
          <w:lang w:val="en-US"/>
        </w:rPr>
        <w:t>ypes, techniques, process and thei</w:t>
      </w:r>
      <w:r w:rsidRPr="00502F9C">
        <w:rPr>
          <w:bCs/>
          <w:sz w:val="24"/>
          <w:szCs w:val="24"/>
          <w:lang w:val="en-US"/>
        </w:rPr>
        <w:t>r</w:t>
      </w:r>
      <w:r w:rsidR="006D6ACC" w:rsidRPr="00502F9C">
        <w:rPr>
          <w:bCs/>
          <w:sz w:val="24"/>
          <w:szCs w:val="24"/>
          <w:lang w:val="en-US"/>
        </w:rPr>
        <w:t xml:space="preserve"> application</w:t>
      </w:r>
      <w:r w:rsidRPr="00502F9C">
        <w:rPr>
          <w:bCs/>
          <w:sz w:val="24"/>
          <w:szCs w:val="24"/>
          <w:lang w:val="en-US"/>
        </w:rPr>
        <w:t>.</w:t>
      </w:r>
      <w:r w:rsidR="006D6ACC" w:rsidRPr="00502F9C">
        <w:rPr>
          <w:bCs/>
          <w:sz w:val="24"/>
          <w:szCs w:val="24"/>
          <w:lang w:val="en-US"/>
        </w:rPr>
        <w:t xml:space="preserve"> Method</w:t>
      </w:r>
      <w:r w:rsidRPr="00502F9C">
        <w:rPr>
          <w:bCs/>
          <w:sz w:val="24"/>
          <w:szCs w:val="24"/>
          <w:lang w:val="en-US"/>
        </w:rPr>
        <w:t>s</w:t>
      </w:r>
      <w:r w:rsidR="006D6ACC" w:rsidRPr="00502F9C">
        <w:rPr>
          <w:bCs/>
          <w:sz w:val="24"/>
          <w:szCs w:val="24"/>
          <w:lang w:val="en-US"/>
        </w:rPr>
        <w:t xml:space="preserve"> of organ culture</w:t>
      </w:r>
      <w:r w:rsidRPr="00502F9C">
        <w:rPr>
          <w:bCs/>
          <w:sz w:val="24"/>
          <w:szCs w:val="24"/>
          <w:lang w:val="en-US"/>
        </w:rPr>
        <w:t xml:space="preserve"> and p</w:t>
      </w:r>
      <w:r w:rsidR="006D6ACC" w:rsidRPr="00502F9C">
        <w:rPr>
          <w:bCs/>
          <w:sz w:val="24"/>
          <w:szCs w:val="24"/>
          <w:lang w:val="en-US"/>
        </w:rPr>
        <w:t xml:space="preserve">rotoplast </w:t>
      </w:r>
      <w:r w:rsidRPr="00502F9C">
        <w:rPr>
          <w:bCs/>
          <w:sz w:val="24"/>
          <w:szCs w:val="24"/>
          <w:lang w:val="en-US"/>
        </w:rPr>
        <w:t>c</w:t>
      </w:r>
      <w:r w:rsidR="006D6ACC" w:rsidRPr="00502F9C">
        <w:rPr>
          <w:bCs/>
          <w:sz w:val="24"/>
          <w:szCs w:val="24"/>
          <w:lang w:val="en-US"/>
        </w:rPr>
        <w:t>ulture</w:t>
      </w:r>
      <w:r w:rsidRPr="00502F9C">
        <w:rPr>
          <w:bCs/>
          <w:sz w:val="24"/>
          <w:szCs w:val="24"/>
          <w:lang w:val="en-US"/>
        </w:rPr>
        <w:t xml:space="preserve">. Techniques used to create recombinant DNA. </w:t>
      </w:r>
      <w:r w:rsidR="005D2A6B" w:rsidRPr="00502F9C">
        <w:rPr>
          <w:bCs/>
          <w:sz w:val="24"/>
          <w:szCs w:val="24"/>
          <w:lang w:val="en-US"/>
        </w:rPr>
        <w:t>Sexual reproduction: natural</w:t>
      </w:r>
      <w:r w:rsidR="00110AEA">
        <w:rPr>
          <w:bCs/>
          <w:sz w:val="24"/>
          <w:szCs w:val="24"/>
          <w:lang w:val="en-US"/>
        </w:rPr>
        <w:t xml:space="preserve"> </w:t>
      </w:r>
      <w:r w:rsidR="005D2A6B" w:rsidRPr="00502F9C">
        <w:rPr>
          <w:bCs/>
          <w:sz w:val="24"/>
          <w:szCs w:val="24"/>
          <w:lang w:val="en-US"/>
        </w:rPr>
        <w:t>selective breeding</w:t>
      </w:r>
      <w:r w:rsidRPr="00502F9C">
        <w:rPr>
          <w:bCs/>
          <w:sz w:val="24"/>
          <w:szCs w:val="24"/>
          <w:lang w:val="en-US"/>
        </w:rPr>
        <w:t>, h</w:t>
      </w:r>
      <w:r w:rsidR="005D2A6B" w:rsidRPr="00502F9C">
        <w:rPr>
          <w:bCs/>
          <w:sz w:val="24"/>
          <w:szCs w:val="24"/>
          <w:lang w:val="en-US"/>
        </w:rPr>
        <w:t>ybridization</w:t>
      </w:r>
      <w:r w:rsidRPr="00502F9C">
        <w:rPr>
          <w:bCs/>
          <w:sz w:val="24"/>
          <w:szCs w:val="24"/>
          <w:lang w:val="en-US"/>
        </w:rPr>
        <w:t>, g</w:t>
      </w:r>
      <w:r w:rsidR="005D2A6B" w:rsidRPr="00502F9C">
        <w:rPr>
          <w:bCs/>
          <w:sz w:val="24"/>
          <w:szCs w:val="24"/>
          <w:lang w:val="en-US"/>
        </w:rPr>
        <w:t>ene splicing</w:t>
      </w:r>
      <w:r w:rsidRPr="00502F9C">
        <w:rPr>
          <w:bCs/>
          <w:sz w:val="24"/>
          <w:szCs w:val="24"/>
          <w:lang w:val="en-US"/>
        </w:rPr>
        <w:t xml:space="preserve">. </w:t>
      </w:r>
      <w:r w:rsidR="009B3164" w:rsidRPr="00502F9C">
        <w:rPr>
          <w:bCs/>
          <w:sz w:val="24"/>
          <w:szCs w:val="24"/>
          <w:lang w:val="en-US"/>
        </w:rPr>
        <w:t xml:space="preserve">Genetic modification. Creating </w:t>
      </w:r>
      <w:proofErr w:type="gramStart"/>
      <w:r w:rsidR="009B3164" w:rsidRPr="00502F9C">
        <w:rPr>
          <w:bCs/>
          <w:sz w:val="24"/>
          <w:szCs w:val="24"/>
          <w:lang w:val="en-US"/>
        </w:rPr>
        <w:t>a genetically modified organisms</w:t>
      </w:r>
      <w:proofErr w:type="gramEnd"/>
      <w:r w:rsidR="009B3164" w:rsidRPr="00502F9C">
        <w:rPr>
          <w:bCs/>
          <w:sz w:val="24"/>
          <w:szCs w:val="24"/>
          <w:lang w:val="en-US"/>
        </w:rPr>
        <w:t xml:space="preserve"> as a multi-step process. Preparation of vector DNA. </w:t>
      </w:r>
      <w:r w:rsidR="009B3164" w:rsidRPr="00502F9C">
        <w:rPr>
          <w:bCs/>
          <w:iCs/>
          <w:sz w:val="24"/>
          <w:szCs w:val="24"/>
          <w:lang w:val="en-US"/>
        </w:rPr>
        <w:t xml:space="preserve">Choice of host organism and cloning vector. Gene cloning using plasmids, </w:t>
      </w:r>
      <w:hyperlink r:id="rId6" w:history="1">
        <w:r w:rsidR="009B3164" w:rsidRPr="00502F9C">
          <w:rPr>
            <w:bCs/>
            <w:iCs/>
            <w:sz w:val="24"/>
            <w:szCs w:val="24"/>
            <w:lang w:val="en-US"/>
          </w:rPr>
          <w:t xml:space="preserve"> b</w:t>
        </w:r>
      </w:hyperlink>
      <w:r w:rsidR="009B3164" w:rsidRPr="00502F9C">
        <w:rPr>
          <w:bCs/>
          <w:iCs/>
          <w:sz w:val="24"/>
          <w:szCs w:val="24"/>
          <w:lang w:val="en-US"/>
        </w:rPr>
        <w:t xml:space="preserve">acteriophage and bacterial artificial chromosome. Agrobacterium </w:t>
      </w:r>
      <w:proofErr w:type="spellStart"/>
      <w:r w:rsidR="009B3164" w:rsidRPr="00502F9C">
        <w:rPr>
          <w:bCs/>
          <w:iCs/>
          <w:sz w:val="24"/>
          <w:szCs w:val="24"/>
          <w:lang w:val="en-US"/>
        </w:rPr>
        <w:t>tumefaciens</w:t>
      </w:r>
      <w:proofErr w:type="spellEnd"/>
      <w:r w:rsidR="009B3164" w:rsidRPr="00502F9C">
        <w:rPr>
          <w:bCs/>
          <w:iCs/>
          <w:sz w:val="24"/>
          <w:szCs w:val="24"/>
          <w:lang w:val="en-US"/>
        </w:rPr>
        <w:t xml:space="preserve"> for genetic engineering. Agrobacterium‐mediated transformation of a plant cell. Mechanisms of infection process for further increases in the efficiency of </w:t>
      </w:r>
      <w:r w:rsidR="009B3164" w:rsidRPr="00110AEA">
        <w:rPr>
          <w:bCs/>
          <w:i/>
          <w:iCs/>
          <w:sz w:val="24"/>
          <w:szCs w:val="24"/>
          <w:lang w:val="en-US"/>
        </w:rPr>
        <w:t>Agrobacterium</w:t>
      </w:r>
      <w:r w:rsidR="009B3164" w:rsidRPr="00502F9C">
        <w:rPr>
          <w:bCs/>
          <w:iCs/>
          <w:sz w:val="24"/>
          <w:szCs w:val="24"/>
          <w:lang w:val="en-US"/>
        </w:rPr>
        <w:t xml:space="preserve">‐mediated transformation. </w:t>
      </w:r>
      <w:proofErr w:type="spellStart"/>
      <w:r w:rsidR="009B3164" w:rsidRPr="00502F9C">
        <w:rPr>
          <w:bCs/>
          <w:iCs/>
          <w:sz w:val="24"/>
          <w:szCs w:val="24"/>
          <w:lang w:val="en-US"/>
        </w:rPr>
        <w:t>Agroinfiltration</w:t>
      </w:r>
      <w:proofErr w:type="spellEnd"/>
      <w:r w:rsidR="009B3164" w:rsidRPr="00502F9C">
        <w:rPr>
          <w:bCs/>
          <w:iCs/>
          <w:sz w:val="24"/>
          <w:szCs w:val="24"/>
          <w:lang w:val="en-US"/>
        </w:rPr>
        <w:t>. Production of plants doubled haploids (DHs) and their applications plant breeding.</w:t>
      </w:r>
    </w:p>
    <w:p w14:paraId="1B12539F" w14:textId="77777777" w:rsidR="00490924" w:rsidRPr="00502F9C" w:rsidRDefault="000E3BC7" w:rsidP="00EB0528">
      <w:pPr>
        <w:ind w:firstLine="360"/>
        <w:rPr>
          <w:bCs/>
          <w:sz w:val="24"/>
          <w:szCs w:val="24"/>
          <w:lang w:val="en-US"/>
        </w:rPr>
      </w:pPr>
      <w:r w:rsidRPr="00502F9C">
        <w:rPr>
          <w:bCs/>
          <w:sz w:val="24"/>
          <w:szCs w:val="24"/>
          <w:lang w:val="en-US"/>
        </w:rPr>
        <w:t xml:space="preserve">Microbial biotechnology. Economically valuable products </w:t>
      </w:r>
      <w:r w:rsidR="00490924" w:rsidRPr="00502F9C">
        <w:rPr>
          <w:bCs/>
          <w:sz w:val="24"/>
          <w:szCs w:val="24"/>
          <w:lang w:val="en-US"/>
        </w:rPr>
        <w:t xml:space="preserve">produced by microorganisms that </w:t>
      </w:r>
      <w:proofErr w:type="gramStart"/>
      <w:r w:rsidR="00490924" w:rsidRPr="00502F9C">
        <w:rPr>
          <w:bCs/>
          <w:sz w:val="24"/>
          <w:szCs w:val="24"/>
          <w:lang w:val="en-US"/>
        </w:rPr>
        <w:t>are used</w:t>
      </w:r>
      <w:proofErr w:type="gramEnd"/>
      <w:r w:rsidR="00490924" w:rsidRPr="00502F9C">
        <w:rPr>
          <w:bCs/>
          <w:sz w:val="24"/>
          <w:szCs w:val="24"/>
          <w:lang w:val="en-US"/>
        </w:rPr>
        <w:t xml:space="preserve"> in various</w:t>
      </w:r>
      <w:r w:rsidR="005D2A6B" w:rsidRPr="00502F9C">
        <w:rPr>
          <w:bCs/>
          <w:sz w:val="24"/>
          <w:szCs w:val="24"/>
          <w:lang w:val="en-US"/>
        </w:rPr>
        <w:t xml:space="preserve">. Application of microbial biotechnology in sustainable agriculture. Beneficial microbes as </w:t>
      </w:r>
      <w:proofErr w:type="spellStart"/>
      <w:r w:rsidR="005D2A6B" w:rsidRPr="00502F9C">
        <w:rPr>
          <w:bCs/>
          <w:sz w:val="24"/>
          <w:szCs w:val="24"/>
          <w:lang w:val="en-US"/>
        </w:rPr>
        <w:t>Biofertilizer</w:t>
      </w:r>
      <w:proofErr w:type="spellEnd"/>
      <w:r w:rsidR="005D2A6B" w:rsidRPr="00502F9C">
        <w:rPr>
          <w:bCs/>
          <w:sz w:val="24"/>
          <w:szCs w:val="24"/>
          <w:lang w:val="en-US"/>
        </w:rPr>
        <w:t xml:space="preserve">, </w:t>
      </w:r>
      <w:proofErr w:type="spellStart"/>
      <w:r w:rsidR="005D2A6B" w:rsidRPr="00502F9C">
        <w:rPr>
          <w:bCs/>
          <w:sz w:val="24"/>
          <w:szCs w:val="24"/>
          <w:lang w:val="en-US"/>
        </w:rPr>
        <w:t>Biopesticides</w:t>
      </w:r>
      <w:proofErr w:type="spellEnd"/>
      <w:r w:rsidR="005D2A6B" w:rsidRPr="00502F9C">
        <w:rPr>
          <w:bCs/>
          <w:sz w:val="24"/>
          <w:szCs w:val="24"/>
          <w:lang w:val="en-US"/>
        </w:rPr>
        <w:t xml:space="preserve"> and </w:t>
      </w:r>
      <w:proofErr w:type="spellStart"/>
      <w:r w:rsidR="005D2A6B" w:rsidRPr="00502F9C">
        <w:rPr>
          <w:bCs/>
          <w:sz w:val="24"/>
          <w:szCs w:val="24"/>
          <w:lang w:val="en-US"/>
        </w:rPr>
        <w:t>Bioinsecticides</w:t>
      </w:r>
      <w:proofErr w:type="spellEnd"/>
      <w:r w:rsidR="00490924" w:rsidRPr="00502F9C">
        <w:rPr>
          <w:bCs/>
          <w:sz w:val="24"/>
          <w:szCs w:val="24"/>
          <w:lang w:val="en-US"/>
        </w:rPr>
        <w:t>. Microbial biotechnology in food security.</w:t>
      </w:r>
    </w:p>
    <w:p w14:paraId="0ACB48B4" w14:textId="72955DEF" w:rsidR="00EB0528" w:rsidRPr="00502F9C" w:rsidRDefault="00490924" w:rsidP="00EB0528">
      <w:pPr>
        <w:rPr>
          <w:bCs/>
          <w:sz w:val="24"/>
          <w:szCs w:val="24"/>
          <w:lang w:val="en-US"/>
        </w:rPr>
      </w:pPr>
      <w:r w:rsidRPr="00502F9C">
        <w:rPr>
          <w:bCs/>
          <w:sz w:val="24"/>
          <w:szCs w:val="24"/>
          <w:lang w:val="en-US"/>
        </w:rPr>
        <w:t xml:space="preserve">Biotechnology in the food processing. Production of Single Cell Protein (SCP) by </w:t>
      </w:r>
      <w:r w:rsidRPr="00502F9C">
        <w:rPr>
          <w:bCs/>
          <w:sz w:val="24"/>
          <w:szCs w:val="24"/>
          <w:lang w:val="en-US"/>
        </w:rPr>
        <w:t>microorganisms</w:t>
      </w:r>
      <w:r w:rsidRPr="00502F9C">
        <w:rPr>
          <w:bCs/>
          <w:sz w:val="24"/>
          <w:szCs w:val="24"/>
          <w:lang w:val="en-US"/>
        </w:rPr>
        <w:t xml:space="preserve">. Bioconversion of agro-industrial wastes by microorganisms and their application. The steps of </w:t>
      </w:r>
      <w:proofErr w:type="spellStart"/>
      <w:r w:rsidRPr="00502F9C">
        <w:rPr>
          <w:bCs/>
          <w:sz w:val="24"/>
          <w:szCs w:val="24"/>
          <w:lang w:val="en-US"/>
        </w:rPr>
        <w:t>ermentation</w:t>
      </w:r>
      <w:proofErr w:type="spellEnd"/>
      <w:r w:rsidRPr="00502F9C">
        <w:rPr>
          <w:bCs/>
          <w:sz w:val="24"/>
          <w:szCs w:val="24"/>
          <w:lang w:val="en-US"/>
        </w:rPr>
        <w:t xml:space="preserve"> process and food security. Genetically modified (GM) products obtained through </w:t>
      </w:r>
      <w:r w:rsidRPr="00502F9C">
        <w:rPr>
          <w:bCs/>
          <w:sz w:val="24"/>
          <w:szCs w:val="24"/>
          <w:lang w:val="en-US"/>
        </w:rPr>
        <w:t>microorganisms</w:t>
      </w:r>
      <w:r w:rsidRPr="00502F9C">
        <w:rPr>
          <w:bCs/>
          <w:sz w:val="24"/>
          <w:szCs w:val="24"/>
          <w:lang w:val="en-US"/>
        </w:rPr>
        <w:t>.</w:t>
      </w:r>
      <w:r w:rsidRPr="00502F9C">
        <w:rPr>
          <w:bCs/>
          <w:sz w:val="24"/>
          <w:szCs w:val="24"/>
          <w:lang w:val="en-US"/>
        </w:rPr>
        <w:t xml:space="preserve"> </w:t>
      </w:r>
      <w:bookmarkStart w:id="0" w:name="_GoBack"/>
      <w:bookmarkEnd w:id="0"/>
      <w:r w:rsidR="00EB0528" w:rsidRPr="00502F9C">
        <w:rPr>
          <w:bCs/>
          <w:sz w:val="24"/>
          <w:szCs w:val="24"/>
          <w:lang w:val="en-US"/>
        </w:rPr>
        <w:t xml:space="preserve">Types, use and procedure of microbial biotransformation. </w:t>
      </w:r>
    </w:p>
    <w:p w14:paraId="1560C887" w14:textId="63400EF9" w:rsidR="00502F9C" w:rsidRPr="00502F9C" w:rsidRDefault="00EB0528" w:rsidP="00502F9C">
      <w:pPr>
        <w:ind w:firstLine="360"/>
        <w:rPr>
          <w:bCs/>
          <w:sz w:val="24"/>
          <w:szCs w:val="24"/>
          <w:lang w:val="en-US"/>
        </w:rPr>
      </w:pPr>
      <w:r w:rsidRPr="00502F9C">
        <w:rPr>
          <w:bCs/>
          <w:sz w:val="24"/>
          <w:szCs w:val="24"/>
          <w:lang w:val="en-US"/>
        </w:rPr>
        <w:t xml:space="preserve">Agricultural animal biotechnology sectors. Applications of </w:t>
      </w:r>
      <w:r w:rsidR="00702123">
        <w:rPr>
          <w:bCs/>
          <w:sz w:val="24"/>
          <w:szCs w:val="24"/>
          <w:lang w:val="en-US"/>
        </w:rPr>
        <w:t>a</w:t>
      </w:r>
      <w:r w:rsidRPr="00502F9C">
        <w:rPr>
          <w:bCs/>
          <w:sz w:val="24"/>
          <w:szCs w:val="24"/>
          <w:lang w:val="en-US"/>
        </w:rPr>
        <w:t xml:space="preserve">nimal </w:t>
      </w:r>
      <w:r w:rsidR="00702123">
        <w:rPr>
          <w:bCs/>
          <w:sz w:val="24"/>
          <w:szCs w:val="24"/>
          <w:lang w:val="en-US"/>
        </w:rPr>
        <w:t>b</w:t>
      </w:r>
      <w:r w:rsidRPr="00502F9C">
        <w:rPr>
          <w:bCs/>
          <w:sz w:val="24"/>
          <w:szCs w:val="24"/>
          <w:lang w:val="en-US"/>
        </w:rPr>
        <w:t xml:space="preserve">iotechnology. Animal cloning. Artificial </w:t>
      </w:r>
      <w:r w:rsidR="00702123">
        <w:rPr>
          <w:bCs/>
          <w:sz w:val="24"/>
          <w:szCs w:val="24"/>
          <w:lang w:val="en-US"/>
        </w:rPr>
        <w:t>i</w:t>
      </w:r>
      <w:r w:rsidRPr="00502F9C">
        <w:rPr>
          <w:bCs/>
          <w:sz w:val="24"/>
          <w:szCs w:val="24"/>
          <w:lang w:val="en-US"/>
        </w:rPr>
        <w:t>nsemination</w:t>
      </w:r>
      <w:r w:rsidR="00702123">
        <w:rPr>
          <w:bCs/>
          <w:sz w:val="24"/>
          <w:szCs w:val="24"/>
          <w:lang w:val="en-US"/>
        </w:rPr>
        <w:t>.</w:t>
      </w:r>
      <w:r w:rsidRPr="00502F9C">
        <w:rPr>
          <w:bCs/>
          <w:sz w:val="24"/>
          <w:szCs w:val="24"/>
          <w:lang w:val="en-US"/>
        </w:rPr>
        <w:t xml:space="preserve"> Transgenic animals. Biotechnology to improve animal health. Animal </w:t>
      </w:r>
      <w:proofErr w:type="spellStart"/>
      <w:r w:rsidR="00702123">
        <w:rPr>
          <w:bCs/>
          <w:sz w:val="24"/>
          <w:szCs w:val="24"/>
          <w:lang w:val="en-US"/>
        </w:rPr>
        <w:t>b</w:t>
      </w:r>
      <w:r w:rsidRPr="00502F9C">
        <w:rPr>
          <w:bCs/>
          <w:sz w:val="24"/>
          <w:szCs w:val="24"/>
          <w:lang w:val="en-US"/>
        </w:rPr>
        <w:t>Biotechnology</w:t>
      </w:r>
      <w:proofErr w:type="spellEnd"/>
      <w:r w:rsidRPr="00502F9C">
        <w:rPr>
          <w:bCs/>
          <w:sz w:val="24"/>
          <w:szCs w:val="24"/>
          <w:lang w:val="en-US"/>
        </w:rPr>
        <w:t xml:space="preserve"> to </w:t>
      </w:r>
      <w:r w:rsidR="00702123">
        <w:rPr>
          <w:bCs/>
          <w:sz w:val="24"/>
          <w:szCs w:val="24"/>
          <w:lang w:val="en-US"/>
        </w:rPr>
        <w:t>d</w:t>
      </w:r>
      <w:r w:rsidRPr="00502F9C">
        <w:rPr>
          <w:bCs/>
          <w:sz w:val="24"/>
          <w:szCs w:val="24"/>
          <w:lang w:val="en-US"/>
        </w:rPr>
        <w:t xml:space="preserve">evelop </w:t>
      </w:r>
      <w:r w:rsidR="00702123">
        <w:rPr>
          <w:bCs/>
          <w:sz w:val="24"/>
          <w:szCs w:val="24"/>
          <w:lang w:val="en-US"/>
        </w:rPr>
        <w:t>food that is more nutritious</w:t>
      </w:r>
      <w:r w:rsidRPr="00502F9C">
        <w:rPr>
          <w:bCs/>
          <w:sz w:val="24"/>
          <w:szCs w:val="24"/>
          <w:lang w:val="en-US"/>
        </w:rPr>
        <w:t>. Application of animal biotechnology in therapy and drug development</w:t>
      </w:r>
      <w:r w:rsidR="002B54D7" w:rsidRPr="00502F9C">
        <w:rPr>
          <w:bCs/>
          <w:sz w:val="24"/>
          <w:szCs w:val="24"/>
          <w:lang w:val="en-US"/>
        </w:rPr>
        <w:t xml:space="preserve">. Stem </w:t>
      </w:r>
      <w:r w:rsidR="00702123">
        <w:rPr>
          <w:bCs/>
          <w:sz w:val="24"/>
          <w:szCs w:val="24"/>
          <w:lang w:val="en-US"/>
        </w:rPr>
        <w:t>c</w:t>
      </w:r>
      <w:r w:rsidR="002B54D7" w:rsidRPr="00502F9C">
        <w:rPr>
          <w:bCs/>
          <w:sz w:val="24"/>
          <w:szCs w:val="24"/>
          <w:lang w:val="en-US"/>
        </w:rPr>
        <w:t xml:space="preserve">ells and </w:t>
      </w:r>
      <w:r w:rsidR="00702123">
        <w:rPr>
          <w:bCs/>
          <w:sz w:val="24"/>
          <w:szCs w:val="24"/>
          <w:lang w:val="en-US"/>
        </w:rPr>
        <w:t>d</w:t>
      </w:r>
      <w:r w:rsidR="002B54D7" w:rsidRPr="00502F9C">
        <w:rPr>
          <w:bCs/>
          <w:sz w:val="24"/>
          <w:szCs w:val="24"/>
          <w:lang w:val="en-US"/>
        </w:rPr>
        <w:t xml:space="preserve">rug </w:t>
      </w:r>
      <w:r w:rsidR="00702123">
        <w:rPr>
          <w:bCs/>
          <w:sz w:val="24"/>
          <w:szCs w:val="24"/>
          <w:lang w:val="en-US"/>
        </w:rPr>
        <w:t>t</w:t>
      </w:r>
      <w:r w:rsidR="002B54D7" w:rsidRPr="00502F9C">
        <w:rPr>
          <w:bCs/>
          <w:sz w:val="24"/>
          <w:szCs w:val="24"/>
          <w:lang w:val="en-US"/>
        </w:rPr>
        <w:t xml:space="preserve">esting. Blue (marine) biotechnology. Methods to produce transgenic fish, examples. </w:t>
      </w:r>
      <w:r w:rsidR="00502F9C" w:rsidRPr="00502F9C">
        <w:rPr>
          <w:bCs/>
          <w:sz w:val="24"/>
          <w:szCs w:val="24"/>
          <w:lang w:val="en-US"/>
        </w:rPr>
        <w:t xml:space="preserve">What is </w:t>
      </w:r>
      <w:proofErr w:type="spellStart"/>
      <w:r w:rsidR="00502F9C" w:rsidRPr="00502F9C">
        <w:rPr>
          <w:bCs/>
          <w:sz w:val="24"/>
          <w:szCs w:val="24"/>
          <w:lang w:val="en-US"/>
        </w:rPr>
        <w:t>Pronucleus</w:t>
      </w:r>
      <w:proofErr w:type="spellEnd"/>
      <w:r w:rsidR="00502F9C" w:rsidRPr="00502F9C">
        <w:rPr>
          <w:bCs/>
          <w:sz w:val="24"/>
          <w:szCs w:val="24"/>
          <w:lang w:val="en-US"/>
        </w:rPr>
        <w:t xml:space="preserve">?  Methods of gene transfer in animals. </w:t>
      </w:r>
    </w:p>
    <w:p w14:paraId="1ED84687" w14:textId="2729DA87" w:rsidR="00502F9C" w:rsidRPr="00502F9C" w:rsidRDefault="00502F9C" w:rsidP="00502F9C">
      <w:pPr>
        <w:rPr>
          <w:bCs/>
          <w:sz w:val="24"/>
          <w:szCs w:val="24"/>
          <w:lang w:val="en-US"/>
        </w:rPr>
      </w:pPr>
      <w:r w:rsidRPr="00502F9C">
        <w:rPr>
          <w:bCs/>
          <w:sz w:val="24"/>
          <w:szCs w:val="24"/>
          <w:lang w:val="en-US"/>
        </w:rPr>
        <w:t xml:space="preserve">Transfection with liposomes and </w:t>
      </w:r>
      <w:proofErr w:type="spellStart"/>
      <w:r w:rsidRPr="00502F9C">
        <w:rPr>
          <w:bCs/>
          <w:sz w:val="24"/>
          <w:szCs w:val="24"/>
          <w:lang w:val="en-US"/>
        </w:rPr>
        <w:t>lipoplexes</w:t>
      </w:r>
      <w:proofErr w:type="spellEnd"/>
      <w:r w:rsidRPr="00502F9C">
        <w:rPr>
          <w:bCs/>
          <w:sz w:val="24"/>
          <w:szCs w:val="24"/>
          <w:lang w:val="en-US"/>
        </w:rPr>
        <w:t xml:space="preserve">. The common vectors used for gene transfer in animals. </w:t>
      </w:r>
      <w:proofErr w:type="spellStart"/>
      <w:r w:rsidRPr="00502F9C">
        <w:rPr>
          <w:bCs/>
          <w:sz w:val="24"/>
          <w:szCs w:val="24"/>
          <w:lang w:val="en-US"/>
        </w:rPr>
        <w:t>Baculovirus</w:t>
      </w:r>
      <w:proofErr w:type="spellEnd"/>
      <w:r w:rsidRPr="00502F9C">
        <w:rPr>
          <w:bCs/>
          <w:sz w:val="24"/>
          <w:szCs w:val="24"/>
          <w:lang w:val="en-US"/>
        </w:rPr>
        <w:t xml:space="preserve"> vectors (BV) and bacterial vectors for gene transfer.  Engineered embryonic stem cell method. </w:t>
      </w:r>
    </w:p>
    <w:p w14:paraId="25AF405E" w14:textId="4F5D1C5A" w:rsidR="00502F9C" w:rsidRPr="00502F9C" w:rsidRDefault="00502F9C" w:rsidP="00502F9C">
      <w:pPr>
        <w:rPr>
          <w:bCs/>
          <w:sz w:val="24"/>
          <w:szCs w:val="24"/>
          <w:lang w:val="en-US"/>
        </w:rPr>
      </w:pPr>
    </w:p>
    <w:p w14:paraId="7AFBB60A" w14:textId="1F9160E8" w:rsidR="001F64B0" w:rsidRPr="007F603B" w:rsidRDefault="007F603B" w:rsidP="001F64B0">
      <w:pPr>
        <w:rPr>
          <w:sz w:val="24"/>
          <w:szCs w:val="24"/>
          <w:lang w:val="en-US"/>
        </w:rPr>
      </w:pPr>
      <w:r w:rsidRPr="007F603B">
        <w:rPr>
          <w:rFonts w:eastAsia="Calibri"/>
          <w:b/>
          <w:sz w:val="24"/>
          <w:szCs w:val="24"/>
          <w:lang w:val="en-US" w:eastAsia="en-US"/>
        </w:rPr>
        <w:t>Information resources</w:t>
      </w:r>
    </w:p>
    <w:p w14:paraId="3B3E710D" w14:textId="69017174" w:rsidR="00632EAE" w:rsidRDefault="00632EAE" w:rsidP="00632EAE">
      <w:pPr>
        <w:pStyle w:val="a6"/>
        <w:spacing w:before="0" w:beforeAutospacing="0" w:after="0" w:afterAutospacing="0"/>
        <w:ind w:left="82" w:firstLine="284"/>
        <w:jc w:val="center"/>
        <w:rPr>
          <w:b/>
          <w:sz w:val="20"/>
          <w:szCs w:val="20"/>
          <w:lang w:val="en-US"/>
        </w:rPr>
      </w:pPr>
      <w:r w:rsidRPr="002871FC">
        <w:rPr>
          <w:b/>
          <w:sz w:val="20"/>
          <w:szCs w:val="20"/>
          <w:lang w:val="en-US"/>
        </w:rPr>
        <w:t>Main:</w:t>
      </w:r>
    </w:p>
    <w:p w14:paraId="776A5F15" w14:textId="46CE90B4" w:rsidR="001E11D2" w:rsidRDefault="001E11D2" w:rsidP="00632EAE">
      <w:pPr>
        <w:pStyle w:val="a6"/>
        <w:spacing w:before="0" w:beforeAutospacing="0" w:after="0" w:afterAutospacing="0"/>
        <w:ind w:left="82" w:firstLine="284"/>
        <w:jc w:val="center"/>
        <w:rPr>
          <w:b/>
          <w:sz w:val="20"/>
          <w:szCs w:val="20"/>
          <w:lang w:val="en-US"/>
        </w:rPr>
      </w:pPr>
    </w:p>
    <w:p w14:paraId="1DC0FAFF" w14:textId="00525C39" w:rsidR="00702123" w:rsidRPr="00702123" w:rsidRDefault="00702123" w:rsidP="00702123">
      <w:pPr>
        <w:rPr>
          <w:rFonts w:ascii="Arial" w:hAnsi="Arial" w:cs="Arial"/>
          <w:sz w:val="21"/>
          <w:szCs w:val="21"/>
          <w:shd w:val="clear" w:color="auto" w:fill="FFFFFF"/>
        </w:rPr>
      </w:pPr>
    </w:p>
    <w:p w14:paraId="0F69C8EE" w14:textId="437D9B4B" w:rsidR="00702123" w:rsidRPr="004F5305" w:rsidRDefault="00702123" w:rsidP="00702123">
      <w:pPr>
        <w:pStyle w:val="3"/>
        <w:numPr>
          <w:ilvl w:val="0"/>
          <w:numId w:val="8"/>
        </w:numPr>
        <w:spacing w:before="0"/>
        <w:ind w:left="0"/>
        <w:rPr>
          <w:rFonts w:ascii="Times New Roman" w:hAnsi="Times New Roman" w:cs="Times New Roman"/>
          <w:w w:val="105"/>
          <w:lang w:val="en-US"/>
        </w:rPr>
      </w:pPr>
      <w:proofErr w:type="spellStart"/>
      <w:r w:rsidRPr="004F5305">
        <w:rPr>
          <w:rFonts w:ascii="Times New Roman" w:hAnsi="Times New Roman" w:cs="Times New Roman"/>
          <w:color w:val="auto"/>
          <w:shd w:val="clear" w:color="auto" w:fill="FFFFFF"/>
          <w:lang w:val="en-US"/>
        </w:rPr>
        <w:t>R</w:t>
      </w:r>
      <w:r w:rsidRPr="004F5305">
        <w:rPr>
          <w:rFonts w:ascii="Times New Roman" w:hAnsi="Times New Roman" w:cs="Times New Roman"/>
          <w:color w:val="202124"/>
          <w:shd w:val="clear" w:color="auto" w:fill="FFFFFF"/>
          <w:lang w:val="en-US"/>
        </w:rPr>
        <w:t>ajmohan</w:t>
      </w:r>
      <w:proofErr w:type="spellEnd"/>
      <w:r w:rsidRPr="004F5305">
        <w:rPr>
          <w:rFonts w:ascii="Times New Roman" w:hAnsi="Times New Roman" w:cs="Times New Roman"/>
          <w:color w:val="202124"/>
          <w:shd w:val="clear" w:color="auto" w:fill="FFFFFF"/>
          <w:lang w:val="en-US"/>
        </w:rPr>
        <w:t xml:space="preserve"> Joshi</w:t>
      </w:r>
      <w:r w:rsidRPr="004F5305">
        <w:rPr>
          <w:rFonts w:ascii="Times New Roman" w:hAnsi="Times New Roman" w:cs="Times New Roman"/>
          <w:color w:val="202124"/>
          <w:shd w:val="clear" w:color="auto" w:fill="FFFFFF"/>
          <w:lang w:val="en-US"/>
        </w:rPr>
        <w:t xml:space="preserve">. </w:t>
      </w:r>
      <w:r w:rsidR="004F5305" w:rsidRPr="004F5305">
        <w:rPr>
          <w:rFonts w:ascii="Times New Roman" w:hAnsi="Times New Roman" w:cs="Times New Roman"/>
          <w:color w:val="202124"/>
          <w:shd w:val="clear" w:color="auto" w:fill="FFFFFF"/>
          <w:lang w:val="en-US"/>
        </w:rPr>
        <w:t xml:space="preserve"> </w:t>
      </w:r>
      <w:r w:rsidRPr="004F5305">
        <w:rPr>
          <w:rFonts w:ascii="Times New Roman" w:hAnsi="Times New Roman" w:cs="Times New Roman"/>
          <w:bCs/>
          <w:color w:val="auto"/>
          <w:shd w:val="clear" w:color="auto" w:fill="FFFFFF"/>
          <w:lang w:val="en-US"/>
        </w:rPr>
        <w:t>Agricultural Biotechnology</w:t>
      </w:r>
      <w:r w:rsidRPr="004F5305">
        <w:rPr>
          <w:rFonts w:ascii="Times New Roman" w:hAnsi="Times New Roman" w:cs="Times New Roman"/>
          <w:bCs/>
          <w:color w:val="auto"/>
          <w:shd w:val="clear" w:color="auto" w:fill="FFFFFF"/>
          <w:lang w:val="en-US"/>
        </w:rPr>
        <w:t xml:space="preserve"> [</w:t>
      </w:r>
      <w:r w:rsidRPr="004F5305">
        <w:rPr>
          <w:rFonts w:ascii="Times New Roman" w:hAnsi="Times New Roman" w:cs="Times New Roman"/>
          <w:color w:val="202124"/>
          <w:shd w:val="clear" w:color="auto" w:fill="FFFFFF"/>
          <w:lang w:val="en-US"/>
        </w:rPr>
        <w:t>2006</w:t>
      </w:r>
      <w:r w:rsidRPr="004F5305">
        <w:rPr>
          <w:rFonts w:ascii="Times New Roman" w:hAnsi="Times New Roman" w:cs="Times New Roman"/>
          <w:color w:val="202124"/>
          <w:shd w:val="clear" w:color="auto" w:fill="FFFFFF"/>
          <w:lang w:val="en-US"/>
        </w:rPr>
        <w:t xml:space="preserve">] India, 272 P, </w:t>
      </w:r>
      <w:r w:rsidRPr="004F5305">
        <w:rPr>
          <w:rFonts w:ascii="Times New Roman" w:hAnsi="Times New Roman" w:cs="Times New Roman"/>
          <w:w w:val="105"/>
          <w:lang w:val="en-US"/>
        </w:rPr>
        <w:t>ISBN</w:t>
      </w:r>
      <w:r w:rsidRPr="004F5305">
        <w:rPr>
          <w:rFonts w:ascii="Times New Roman" w:hAnsi="Times New Roman" w:cs="Times New Roman"/>
          <w:w w:val="105"/>
          <w:lang w:val="en-US"/>
        </w:rPr>
        <w:t xml:space="preserve"> 81-8205-380-3-272. </w:t>
      </w:r>
    </w:p>
    <w:p w14:paraId="167E6815" w14:textId="29DBE93A" w:rsidR="00702123" w:rsidRPr="004F5305" w:rsidRDefault="00702123" w:rsidP="00702123">
      <w:pPr>
        <w:pStyle w:val="a3"/>
        <w:numPr>
          <w:ilvl w:val="0"/>
          <w:numId w:val="8"/>
        </w:numPr>
        <w:spacing w:after="0" w:line="240" w:lineRule="auto"/>
        <w:ind w:left="0"/>
        <w:contextualSpacing w:val="0"/>
        <w:rPr>
          <w:rFonts w:ascii="Times New Roman" w:hAnsi="Times New Roman" w:cs="Times New Roman"/>
          <w:sz w:val="24"/>
          <w:szCs w:val="24"/>
          <w:lang w:val="en-US"/>
        </w:rPr>
      </w:pPr>
      <w:r w:rsidRPr="004F5305">
        <w:rPr>
          <w:rFonts w:ascii="Times New Roman" w:hAnsi="Times New Roman" w:cs="Times New Roman"/>
          <w:sz w:val="24"/>
          <w:szCs w:val="24"/>
          <w:shd w:val="clear" w:color="auto" w:fill="FFFFFF"/>
          <w:lang w:val="en-US"/>
        </w:rPr>
        <w:t>H. D. Kumar</w:t>
      </w:r>
      <w:r w:rsidRPr="004F5305">
        <w:rPr>
          <w:rFonts w:ascii="Times New Roman" w:hAnsi="Times New Roman" w:cs="Times New Roman"/>
          <w:color w:val="202124"/>
          <w:sz w:val="24"/>
          <w:szCs w:val="24"/>
          <w:shd w:val="clear" w:color="auto" w:fill="FFFFFF"/>
          <w:lang w:val="en-US"/>
        </w:rPr>
        <w:t> ·</w:t>
      </w:r>
      <w:r w:rsidRPr="004F5305">
        <w:rPr>
          <w:rFonts w:ascii="Times New Roman" w:hAnsi="Times New Roman" w:cs="Times New Roman"/>
          <w:bCs/>
          <w:sz w:val="24"/>
          <w:szCs w:val="24"/>
          <w:shd w:val="clear" w:color="auto" w:fill="FFFFFF"/>
          <w:lang w:val="en-US"/>
        </w:rPr>
        <w:t xml:space="preserve"> </w:t>
      </w:r>
      <w:r w:rsidRPr="004F5305">
        <w:rPr>
          <w:rFonts w:ascii="Times New Roman" w:hAnsi="Times New Roman" w:cs="Times New Roman"/>
          <w:bCs/>
          <w:sz w:val="24"/>
          <w:szCs w:val="24"/>
          <w:shd w:val="clear" w:color="auto" w:fill="FFFFFF"/>
          <w:lang w:val="en-US"/>
        </w:rPr>
        <w:t>Agricultural Biotechnology</w:t>
      </w:r>
      <w:r w:rsidRPr="004F5305">
        <w:rPr>
          <w:rFonts w:ascii="Times New Roman" w:hAnsi="Times New Roman" w:cs="Times New Roman"/>
          <w:bCs/>
          <w:sz w:val="24"/>
          <w:szCs w:val="24"/>
          <w:shd w:val="clear" w:color="auto" w:fill="FFFFFF"/>
          <w:lang w:val="en-US"/>
        </w:rPr>
        <w:t xml:space="preserve"> [</w:t>
      </w:r>
      <w:r w:rsidRPr="004F5305">
        <w:rPr>
          <w:rFonts w:ascii="Times New Roman" w:hAnsi="Times New Roman" w:cs="Times New Roman"/>
          <w:color w:val="202124"/>
          <w:sz w:val="24"/>
          <w:szCs w:val="24"/>
          <w:shd w:val="clear" w:color="auto" w:fill="FFFFFF"/>
          <w:lang w:val="en-US"/>
        </w:rPr>
        <w:t>2005</w:t>
      </w:r>
      <w:r w:rsidRPr="004F5305">
        <w:rPr>
          <w:rFonts w:ascii="Times New Roman" w:hAnsi="Times New Roman" w:cs="Times New Roman"/>
          <w:color w:val="202124"/>
          <w:sz w:val="24"/>
          <w:szCs w:val="24"/>
          <w:shd w:val="clear" w:color="auto" w:fill="FFFFFF"/>
          <w:lang w:val="en-US"/>
        </w:rPr>
        <w:t xml:space="preserve">]. </w:t>
      </w:r>
      <w:proofErr w:type="spellStart"/>
      <w:r w:rsidRPr="004F5305">
        <w:rPr>
          <w:rFonts w:ascii="Times New Roman" w:hAnsi="Times New Roman" w:cs="Times New Roman"/>
          <w:color w:val="000000"/>
          <w:sz w:val="24"/>
          <w:szCs w:val="24"/>
          <w:lang w:val="en-US"/>
        </w:rPr>
        <w:t>Daya</w:t>
      </w:r>
      <w:proofErr w:type="spellEnd"/>
      <w:r w:rsidRPr="004F5305">
        <w:rPr>
          <w:rFonts w:ascii="Times New Roman" w:hAnsi="Times New Roman" w:cs="Times New Roman"/>
          <w:color w:val="000000"/>
          <w:sz w:val="24"/>
          <w:szCs w:val="24"/>
          <w:lang w:val="en-US"/>
        </w:rPr>
        <w:t xml:space="preserve"> Publishing House</w:t>
      </w:r>
      <w:proofErr w:type="gramStart"/>
      <w:r w:rsidRPr="004F5305">
        <w:rPr>
          <w:rFonts w:ascii="Times New Roman" w:hAnsi="Times New Roman" w:cs="Times New Roman"/>
          <w:color w:val="000000"/>
          <w:sz w:val="24"/>
          <w:szCs w:val="24"/>
          <w:lang w:val="en-US"/>
        </w:rPr>
        <w:t xml:space="preserve">,  </w:t>
      </w:r>
      <w:r w:rsidRPr="004F5305">
        <w:rPr>
          <w:rFonts w:ascii="Times New Roman" w:hAnsi="Times New Roman" w:cs="Times New Roman"/>
          <w:color w:val="000000"/>
          <w:sz w:val="24"/>
          <w:szCs w:val="24"/>
          <w:lang w:val="en-US"/>
        </w:rPr>
        <w:t>ISBN</w:t>
      </w:r>
      <w:proofErr w:type="gramEnd"/>
      <w:r w:rsidRPr="004F5305">
        <w:rPr>
          <w:rFonts w:ascii="Times New Roman" w:hAnsi="Times New Roman" w:cs="Times New Roman"/>
          <w:color w:val="000000"/>
          <w:sz w:val="24"/>
          <w:szCs w:val="24"/>
          <w:lang w:val="en-US"/>
        </w:rPr>
        <w:t xml:space="preserve"> </w:t>
      </w:r>
      <w:r w:rsidRPr="004F5305">
        <w:rPr>
          <w:rFonts w:ascii="Times New Roman" w:hAnsi="Times New Roman" w:cs="Times New Roman"/>
          <w:color w:val="000000"/>
          <w:sz w:val="24"/>
          <w:szCs w:val="24"/>
          <w:lang w:val="en-US"/>
        </w:rPr>
        <w:t>8170354129, 9788170354123</w:t>
      </w:r>
      <w:r w:rsidRPr="004F5305">
        <w:rPr>
          <w:rFonts w:ascii="Times New Roman" w:hAnsi="Times New Roman" w:cs="Times New Roman"/>
          <w:color w:val="000000"/>
          <w:sz w:val="24"/>
          <w:szCs w:val="24"/>
          <w:lang w:val="en-US"/>
        </w:rPr>
        <w:t>. P. 407.</w:t>
      </w:r>
    </w:p>
    <w:p w14:paraId="2F1E9948" w14:textId="77777777" w:rsidR="00702123" w:rsidRPr="004F5305" w:rsidRDefault="00702123" w:rsidP="00702123">
      <w:pPr>
        <w:pStyle w:val="TableParagraph"/>
        <w:numPr>
          <w:ilvl w:val="0"/>
          <w:numId w:val="8"/>
        </w:numPr>
        <w:tabs>
          <w:tab w:val="left" w:pos="309"/>
          <w:tab w:val="left" w:pos="817"/>
        </w:tabs>
        <w:spacing w:line="240" w:lineRule="auto"/>
        <w:ind w:left="0"/>
        <w:jc w:val="both"/>
        <w:rPr>
          <w:szCs w:val="24"/>
          <w:lang w:val="en-US"/>
        </w:rPr>
      </w:pPr>
      <w:r w:rsidRPr="004F5305">
        <w:rPr>
          <w:w w:val="105"/>
          <w:szCs w:val="24"/>
          <w:lang w:val="en-US"/>
        </w:rPr>
        <w:t>Eugene</w:t>
      </w:r>
      <w:r w:rsidRPr="004F5305">
        <w:rPr>
          <w:spacing w:val="-10"/>
          <w:w w:val="105"/>
          <w:szCs w:val="24"/>
          <w:lang w:val="en-US"/>
        </w:rPr>
        <w:t xml:space="preserve"> </w:t>
      </w:r>
      <w:r w:rsidRPr="004F5305">
        <w:rPr>
          <w:w w:val="105"/>
          <w:szCs w:val="24"/>
          <w:lang w:val="en-US"/>
        </w:rPr>
        <w:t>W.</w:t>
      </w:r>
      <w:r w:rsidRPr="004F5305">
        <w:rPr>
          <w:spacing w:val="-12"/>
          <w:w w:val="105"/>
          <w:szCs w:val="24"/>
          <w:lang w:val="en-US"/>
        </w:rPr>
        <w:t xml:space="preserve"> </w:t>
      </w:r>
      <w:r w:rsidRPr="004F5305">
        <w:rPr>
          <w:w w:val="105"/>
          <w:szCs w:val="24"/>
          <w:lang w:val="en-US"/>
        </w:rPr>
        <w:t>Nester</w:t>
      </w:r>
      <w:r w:rsidRPr="004F5305">
        <w:rPr>
          <w:spacing w:val="-5"/>
          <w:w w:val="105"/>
          <w:szCs w:val="24"/>
          <w:lang w:val="en-US"/>
        </w:rPr>
        <w:t xml:space="preserve"> </w:t>
      </w:r>
      <w:proofErr w:type="gramStart"/>
      <w:r w:rsidRPr="004F5305">
        <w:rPr>
          <w:w w:val="105"/>
          <w:szCs w:val="24"/>
          <w:lang w:val="en-US"/>
        </w:rPr>
        <w:t>and</w:t>
      </w:r>
      <w:r w:rsidRPr="004F5305">
        <w:rPr>
          <w:spacing w:val="-9"/>
          <w:w w:val="105"/>
          <w:szCs w:val="24"/>
          <w:lang w:val="en-US"/>
        </w:rPr>
        <w:t xml:space="preserve"> </w:t>
      </w:r>
      <w:r w:rsidRPr="004F5305">
        <w:rPr>
          <w:w w:val="105"/>
          <w:szCs w:val="24"/>
          <w:lang w:val="en-US"/>
        </w:rPr>
        <w:t>etc</w:t>
      </w:r>
      <w:proofErr w:type="gramEnd"/>
      <w:r w:rsidRPr="004F5305">
        <w:rPr>
          <w:w w:val="105"/>
          <w:szCs w:val="24"/>
          <w:lang w:val="en-US"/>
        </w:rPr>
        <w:t>.</w:t>
      </w:r>
      <w:r w:rsidRPr="004F5305">
        <w:rPr>
          <w:spacing w:val="-3"/>
          <w:w w:val="105"/>
          <w:szCs w:val="24"/>
          <w:lang w:val="en-US"/>
        </w:rPr>
        <w:t xml:space="preserve"> </w:t>
      </w:r>
      <w:r w:rsidRPr="004F5305">
        <w:rPr>
          <w:w w:val="105"/>
          <w:szCs w:val="24"/>
          <w:lang w:val="en-US"/>
        </w:rPr>
        <w:t>Microbiology:</w:t>
      </w:r>
      <w:r w:rsidRPr="004F5305">
        <w:rPr>
          <w:spacing w:val="-4"/>
          <w:w w:val="105"/>
          <w:szCs w:val="24"/>
          <w:lang w:val="en-US"/>
        </w:rPr>
        <w:t xml:space="preserve"> </w:t>
      </w:r>
      <w:r w:rsidRPr="004F5305">
        <w:rPr>
          <w:w w:val="105"/>
          <w:szCs w:val="24"/>
          <w:lang w:val="en-US"/>
        </w:rPr>
        <w:t>a</w:t>
      </w:r>
      <w:r w:rsidRPr="004F5305">
        <w:rPr>
          <w:spacing w:val="-9"/>
          <w:w w:val="105"/>
          <w:szCs w:val="24"/>
          <w:lang w:val="en-US"/>
        </w:rPr>
        <w:t xml:space="preserve"> </w:t>
      </w:r>
      <w:r w:rsidRPr="004F5305">
        <w:rPr>
          <w:w w:val="105"/>
          <w:szCs w:val="24"/>
          <w:lang w:val="en-US"/>
        </w:rPr>
        <w:t>human</w:t>
      </w:r>
      <w:r w:rsidRPr="004F5305">
        <w:rPr>
          <w:spacing w:val="-9"/>
          <w:w w:val="105"/>
          <w:szCs w:val="24"/>
          <w:lang w:val="en-US"/>
        </w:rPr>
        <w:t xml:space="preserve"> </w:t>
      </w:r>
      <w:r w:rsidRPr="004F5305">
        <w:rPr>
          <w:w w:val="105"/>
          <w:szCs w:val="24"/>
          <w:lang w:val="en-US"/>
        </w:rPr>
        <w:t>perspective,</w:t>
      </w:r>
      <w:r w:rsidRPr="004F5305">
        <w:rPr>
          <w:spacing w:val="-7"/>
          <w:w w:val="105"/>
          <w:szCs w:val="24"/>
          <w:lang w:val="en-US"/>
        </w:rPr>
        <w:t xml:space="preserve"> </w:t>
      </w:r>
      <w:r w:rsidRPr="004F5305">
        <w:rPr>
          <w:w w:val="105"/>
          <w:szCs w:val="24"/>
          <w:lang w:val="en-US"/>
        </w:rPr>
        <w:t>sixth edition [2011]. ISBN</w:t>
      </w:r>
      <w:r w:rsidRPr="004F5305">
        <w:rPr>
          <w:spacing w:val="-9"/>
          <w:w w:val="105"/>
          <w:szCs w:val="24"/>
          <w:lang w:val="en-US"/>
        </w:rPr>
        <w:t xml:space="preserve"> </w:t>
      </w:r>
      <w:r w:rsidRPr="004F5305">
        <w:rPr>
          <w:w w:val="105"/>
          <w:szCs w:val="24"/>
          <w:lang w:val="en-US"/>
        </w:rPr>
        <w:t>978–0–07–299543–5</w:t>
      </w:r>
    </w:p>
    <w:p w14:paraId="43EB29DC" w14:textId="77777777" w:rsidR="00702123" w:rsidRPr="004F5305" w:rsidRDefault="00702123" w:rsidP="00702123">
      <w:pPr>
        <w:pStyle w:val="TableParagraph"/>
        <w:numPr>
          <w:ilvl w:val="0"/>
          <w:numId w:val="8"/>
        </w:numPr>
        <w:tabs>
          <w:tab w:val="left" w:pos="309"/>
          <w:tab w:val="left" w:pos="817"/>
        </w:tabs>
        <w:spacing w:line="240" w:lineRule="auto"/>
        <w:ind w:left="0"/>
        <w:jc w:val="both"/>
        <w:rPr>
          <w:szCs w:val="24"/>
        </w:rPr>
      </w:pPr>
      <w:r w:rsidRPr="004F5305">
        <w:rPr>
          <w:w w:val="105"/>
          <w:szCs w:val="24"/>
          <w:lang w:val="en-US"/>
        </w:rPr>
        <w:t>Prescott,</w:t>
      </w:r>
      <w:r w:rsidRPr="004F5305">
        <w:rPr>
          <w:spacing w:val="-14"/>
          <w:w w:val="105"/>
          <w:szCs w:val="24"/>
          <w:lang w:val="en-US"/>
        </w:rPr>
        <w:t xml:space="preserve"> </w:t>
      </w:r>
      <w:r w:rsidRPr="004F5305">
        <w:rPr>
          <w:w w:val="105"/>
          <w:szCs w:val="24"/>
          <w:lang w:val="en-US"/>
        </w:rPr>
        <w:t>Harley,</w:t>
      </w:r>
      <w:r w:rsidRPr="004F5305">
        <w:rPr>
          <w:spacing w:val="-14"/>
          <w:w w:val="105"/>
          <w:szCs w:val="24"/>
          <w:lang w:val="en-US"/>
        </w:rPr>
        <w:t xml:space="preserve"> </w:t>
      </w:r>
      <w:r w:rsidRPr="004F5305">
        <w:rPr>
          <w:w w:val="105"/>
          <w:szCs w:val="24"/>
          <w:lang w:val="en-US"/>
        </w:rPr>
        <w:t>and</w:t>
      </w:r>
      <w:r w:rsidRPr="004F5305">
        <w:rPr>
          <w:spacing w:val="-4"/>
          <w:w w:val="105"/>
          <w:szCs w:val="24"/>
          <w:lang w:val="en-US"/>
        </w:rPr>
        <w:t xml:space="preserve"> </w:t>
      </w:r>
      <w:r w:rsidRPr="004F5305">
        <w:rPr>
          <w:w w:val="105"/>
          <w:szCs w:val="24"/>
          <w:lang w:val="en-US"/>
        </w:rPr>
        <w:t>Klein’s</w:t>
      </w:r>
      <w:r w:rsidRPr="004F5305">
        <w:rPr>
          <w:spacing w:val="-11"/>
          <w:w w:val="105"/>
          <w:szCs w:val="24"/>
          <w:lang w:val="en-US"/>
        </w:rPr>
        <w:t xml:space="preserve"> </w:t>
      </w:r>
      <w:r w:rsidRPr="004F5305">
        <w:rPr>
          <w:w w:val="105"/>
          <w:szCs w:val="24"/>
          <w:lang w:val="en-US"/>
        </w:rPr>
        <w:t>microbiology,</w:t>
      </w:r>
      <w:r w:rsidRPr="004F5305">
        <w:rPr>
          <w:spacing w:val="-8"/>
          <w:w w:val="105"/>
          <w:szCs w:val="24"/>
          <w:lang w:val="en-US"/>
        </w:rPr>
        <w:t xml:space="preserve"> </w:t>
      </w:r>
      <w:r w:rsidRPr="004F5305">
        <w:rPr>
          <w:w w:val="105"/>
          <w:szCs w:val="24"/>
          <w:lang w:val="en-US"/>
        </w:rPr>
        <w:t>seventh</w:t>
      </w:r>
      <w:r w:rsidRPr="004F5305">
        <w:rPr>
          <w:spacing w:val="-10"/>
          <w:w w:val="105"/>
          <w:szCs w:val="24"/>
          <w:lang w:val="en-US"/>
        </w:rPr>
        <w:t xml:space="preserve"> </w:t>
      </w:r>
      <w:r w:rsidRPr="004F5305">
        <w:rPr>
          <w:w w:val="105"/>
          <w:szCs w:val="24"/>
          <w:lang w:val="en-US"/>
        </w:rPr>
        <w:t>edition</w:t>
      </w:r>
      <w:r w:rsidRPr="004F5305">
        <w:rPr>
          <w:spacing w:val="-9"/>
          <w:w w:val="105"/>
          <w:szCs w:val="24"/>
          <w:lang w:val="en-US"/>
        </w:rPr>
        <w:t xml:space="preserve"> </w:t>
      </w:r>
      <w:r w:rsidRPr="004F5305">
        <w:rPr>
          <w:w w:val="105"/>
          <w:szCs w:val="24"/>
          <w:lang w:val="en-US"/>
        </w:rPr>
        <w:t>[2008].</w:t>
      </w:r>
      <w:r w:rsidRPr="004F5305">
        <w:rPr>
          <w:spacing w:val="-14"/>
          <w:w w:val="105"/>
          <w:szCs w:val="24"/>
          <w:lang w:val="en-US"/>
        </w:rPr>
        <w:t xml:space="preserve"> </w:t>
      </w:r>
      <w:r w:rsidRPr="004F5305">
        <w:rPr>
          <w:w w:val="105"/>
          <w:szCs w:val="24"/>
        </w:rPr>
        <w:t>ISBN 978–0–07–299291–5</w:t>
      </w:r>
    </w:p>
    <w:p w14:paraId="2FB1BA6F" w14:textId="77777777" w:rsidR="00702123" w:rsidRPr="004F5305" w:rsidRDefault="00702123" w:rsidP="00702123">
      <w:pPr>
        <w:pStyle w:val="TableParagraph"/>
        <w:numPr>
          <w:ilvl w:val="0"/>
          <w:numId w:val="8"/>
        </w:numPr>
        <w:tabs>
          <w:tab w:val="left" w:pos="167"/>
          <w:tab w:val="left" w:pos="817"/>
        </w:tabs>
        <w:spacing w:line="240" w:lineRule="auto"/>
        <w:ind w:left="0"/>
        <w:jc w:val="both"/>
        <w:rPr>
          <w:szCs w:val="24"/>
        </w:rPr>
      </w:pPr>
      <w:r w:rsidRPr="004F5305">
        <w:rPr>
          <w:w w:val="105"/>
          <w:szCs w:val="24"/>
          <w:lang w:val="en-US"/>
        </w:rPr>
        <w:t>Nathan</w:t>
      </w:r>
      <w:r w:rsidRPr="004F5305">
        <w:rPr>
          <w:spacing w:val="-11"/>
          <w:w w:val="105"/>
          <w:szCs w:val="24"/>
          <w:lang w:val="en-US"/>
        </w:rPr>
        <w:t xml:space="preserve"> </w:t>
      </w:r>
      <w:r w:rsidRPr="004F5305">
        <w:rPr>
          <w:w w:val="105"/>
          <w:szCs w:val="24"/>
          <w:lang w:val="en-US"/>
        </w:rPr>
        <w:t>S.</w:t>
      </w:r>
      <w:r w:rsidRPr="004F5305">
        <w:rPr>
          <w:spacing w:val="-9"/>
          <w:w w:val="105"/>
          <w:szCs w:val="24"/>
          <w:lang w:val="en-US"/>
        </w:rPr>
        <w:t xml:space="preserve"> </w:t>
      </w:r>
      <w:r w:rsidRPr="004F5305">
        <w:rPr>
          <w:w w:val="105"/>
          <w:szCs w:val="24"/>
          <w:lang w:val="en-US"/>
        </w:rPr>
        <w:t>Mosier,</w:t>
      </w:r>
      <w:r w:rsidRPr="004F5305">
        <w:rPr>
          <w:spacing w:val="-14"/>
          <w:w w:val="105"/>
          <w:szCs w:val="24"/>
          <w:lang w:val="en-US"/>
        </w:rPr>
        <w:t xml:space="preserve"> </w:t>
      </w:r>
      <w:r w:rsidRPr="004F5305">
        <w:rPr>
          <w:w w:val="105"/>
          <w:szCs w:val="24"/>
          <w:lang w:val="en-US"/>
        </w:rPr>
        <w:t>Michael</w:t>
      </w:r>
      <w:r w:rsidRPr="004F5305">
        <w:rPr>
          <w:spacing w:val="-9"/>
          <w:w w:val="105"/>
          <w:szCs w:val="24"/>
          <w:lang w:val="en-US"/>
        </w:rPr>
        <w:t xml:space="preserve"> </w:t>
      </w:r>
      <w:r w:rsidRPr="004F5305">
        <w:rPr>
          <w:w w:val="105"/>
          <w:szCs w:val="24"/>
          <w:lang w:val="en-US"/>
        </w:rPr>
        <w:t>R.</w:t>
      </w:r>
      <w:r w:rsidRPr="004F5305">
        <w:rPr>
          <w:spacing w:val="-9"/>
          <w:w w:val="105"/>
          <w:szCs w:val="24"/>
          <w:lang w:val="en-US"/>
        </w:rPr>
        <w:t xml:space="preserve"> </w:t>
      </w:r>
      <w:proofErr w:type="spellStart"/>
      <w:r w:rsidRPr="004F5305">
        <w:rPr>
          <w:w w:val="105"/>
          <w:szCs w:val="24"/>
          <w:lang w:val="en-US"/>
        </w:rPr>
        <w:t>Ladisch</w:t>
      </w:r>
      <w:proofErr w:type="spellEnd"/>
      <w:r w:rsidRPr="004F5305">
        <w:rPr>
          <w:w w:val="105"/>
          <w:szCs w:val="24"/>
          <w:lang w:val="en-US"/>
        </w:rPr>
        <w:t>.</w:t>
      </w:r>
      <w:r w:rsidRPr="004F5305">
        <w:rPr>
          <w:spacing w:val="-8"/>
          <w:w w:val="105"/>
          <w:szCs w:val="24"/>
          <w:lang w:val="en-US"/>
        </w:rPr>
        <w:t xml:space="preserve"> </w:t>
      </w:r>
      <w:r w:rsidRPr="004F5305">
        <w:rPr>
          <w:w w:val="105"/>
          <w:szCs w:val="24"/>
          <w:lang w:val="en-US"/>
        </w:rPr>
        <w:t>Modern</w:t>
      </w:r>
      <w:r w:rsidRPr="004F5305">
        <w:rPr>
          <w:spacing w:val="-11"/>
          <w:w w:val="105"/>
          <w:szCs w:val="24"/>
          <w:lang w:val="en-US"/>
        </w:rPr>
        <w:t xml:space="preserve"> </w:t>
      </w:r>
      <w:r w:rsidRPr="004F5305">
        <w:rPr>
          <w:w w:val="105"/>
          <w:szCs w:val="24"/>
          <w:lang w:val="en-US"/>
        </w:rPr>
        <w:t>biotechnology:</w:t>
      </w:r>
      <w:r w:rsidRPr="004F5305">
        <w:rPr>
          <w:spacing w:val="-8"/>
          <w:w w:val="105"/>
          <w:szCs w:val="24"/>
          <w:lang w:val="en-US"/>
        </w:rPr>
        <w:t xml:space="preserve"> </w:t>
      </w:r>
      <w:r w:rsidRPr="004F5305">
        <w:rPr>
          <w:w w:val="105"/>
          <w:szCs w:val="24"/>
          <w:lang w:val="en-US"/>
        </w:rPr>
        <w:t xml:space="preserve">connecting innovations </w:t>
      </w:r>
      <w:r w:rsidRPr="004F5305">
        <w:rPr>
          <w:spacing w:val="2"/>
          <w:w w:val="105"/>
          <w:szCs w:val="24"/>
          <w:lang w:val="en-US"/>
        </w:rPr>
        <w:t xml:space="preserve">in </w:t>
      </w:r>
      <w:r w:rsidRPr="004F5305">
        <w:rPr>
          <w:w w:val="105"/>
          <w:szCs w:val="24"/>
          <w:lang w:val="en-US"/>
        </w:rPr>
        <w:t xml:space="preserve">microbiology and biochemistry </w:t>
      </w:r>
      <w:r w:rsidRPr="004F5305">
        <w:rPr>
          <w:spacing w:val="2"/>
          <w:w w:val="105"/>
          <w:szCs w:val="24"/>
          <w:lang w:val="en-US"/>
        </w:rPr>
        <w:t xml:space="preserve">to </w:t>
      </w:r>
      <w:r w:rsidRPr="004F5305">
        <w:rPr>
          <w:w w:val="105"/>
          <w:szCs w:val="24"/>
          <w:lang w:val="en-US"/>
        </w:rPr>
        <w:t xml:space="preserve">engineering fundamentals [2009]. </w:t>
      </w:r>
      <w:r w:rsidRPr="004F5305">
        <w:rPr>
          <w:w w:val="105"/>
          <w:szCs w:val="24"/>
        </w:rPr>
        <w:t>ISBN</w:t>
      </w:r>
      <w:r w:rsidRPr="004F5305">
        <w:rPr>
          <w:spacing w:val="-8"/>
          <w:w w:val="105"/>
          <w:szCs w:val="24"/>
        </w:rPr>
        <w:t xml:space="preserve"> </w:t>
      </w:r>
      <w:r w:rsidRPr="004F5305">
        <w:rPr>
          <w:w w:val="105"/>
          <w:szCs w:val="24"/>
        </w:rPr>
        <w:t>978-0-470-11485-8</w:t>
      </w:r>
    </w:p>
    <w:p w14:paraId="504A022D" w14:textId="77777777" w:rsidR="00702123" w:rsidRPr="004F5305" w:rsidRDefault="00702123" w:rsidP="00702123">
      <w:pPr>
        <w:pStyle w:val="TableParagraph"/>
        <w:numPr>
          <w:ilvl w:val="0"/>
          <w:numId w:val="8"/>
        </w:numPr>
        <w:tabs>
          <w:tab w:val="left" w:pos="309"/>
          <w:tab w:val="left" w:pos="817"/>
        </w:tabs>
        <w:spacing w:line="240" w:lineRule="auto"/>
        <w:ind w:left="0"/>
        <w:jc w:val="both"/>
        <w:rPr>
          <w:szCs w:val="24"/>
        </w:rPr>
      </w:pPr>
      <w:proofErr w:type="spellStart"/>
      <w:r w:rsidRPr="004F5305">
        <w:rPr>
          <w:w w:val="105"/>
          <w:szCs w:val="24"/>
          <w:lang w:val="en-US"/>
        </w:rPr>
        <w:t>Tortora</w:t>
      </w:r>
      <w:proofErr w:type="spellEnd"/>
      <w:r w:rsidRPr="004F5305">
        <w:rPr>
          <w:w w:val="105"/>
          <w:szCs w:val="24"/>
          <w:lang w:val="en-US"/>
        </w:rPr>
        <w:t>,</w:t>
      </w:r>
      <w:r w:rsidRPr="004F5305">
        <w:rPr>
          <w:spacing w:val="-8"/>
          <w:w w:val="105"/>
          <w:szCs w:val="24"/>
          <w:lang w:val="en-US"/>
        </w:rPr>
        <w:t xml:space="preserve"> </w:t>
      </w:r>
      <w:r w:rsidRPr="004F5305">
        <w:rPr>
          <w:w w:val="105"/>
          <w:szCs w:val="24"/>
          <w:lang w:val="en-US"/>
        </w:rPr>
        <w:t>Gerard</w:t>
      </w:r>
      <w:r w:rsidRPr="004F5305">
        <w:rPr>
          <w:spacing w:val="-15"/>
          <w:w w:val="105"/>
          <w:szCs w:val="24"/>
          <w:lang w:val="en-US"/>
        </w:rPr>
        <w:t xml:space="preserve"> </w:t>
      </w:r>
      <w:r w:rsidRPr="004F5305">
        <w:rPr>
          <w:spacing w:val="4"/>
          <w:w w:val="105"/>
          <w:szCs w:val="24"/>
          <w:lang w:val="en-US"/>
        </w:rPr>
        <w:t>J.</w:t>
      </w:r>
      <w:r w:rsidRPr="004F5305">
        <w:rPr>
          <w:spacing w:val="-7"/>
          <w:w w:val="105"/>
          <w:szCs w:val="24"/>
          <w:lang w:val="en-US"/>
        </w:rPr>
        <w:t xml:space="preserve"> </w:t>
      </w:r>
      <w:r w:rsidRPr="004F5305">
        <w:rPr>
          <w:w w:val="105"/>
          <w:szCs w:val="24"/>
          <w:lang w:val="en-US"/>
        </w:rPr>
        <w:t>Microbiology:</w:t>
      </w:r>
      <w:r w:rsidRPr="004F5305">
        <w:rPr>
          <w:spacing w:val="-14"/>
          <w:w w:val="105"/>
          <w:szCs w:val="24"/>
          <w:lang w:val="en-US"/>
        </w:rPr>
        <w:t xml:space="preserve"> </w:t>
      </w:r>
      <w:r w:rsidRPr="004F5305">
        <w:rPr>
          <w:w w:val="105"/>
          <w:szCs w:val="24"/>
          <w:lang w:val="en-US"/>
        </w:rPr>
        <w:t>an</w:t>
      </w:r>
      <w:r w:rsidRPr="004F5305">
        <w:rPr>
          <w:spacing w:val="-9"/>
          <w:w w:val="105"/>
          <w:szCs w:val="24"/>
          <w:lang w:val="en-US"/>
        </w:rPr>
        <w:t xml:space="preserve"> </w:t>
      </w:r>
      <w:r w:rsidRPr="004F5305">
        <w:rPr>
          <w:w w:val="105"/>
          <w:szCs w:val="24"/>
          <w:lang w:val="en-US"/>
        </w:rPr>
        <w:t>introduction</w:t>
      </w:r>
      <w:r w:rsidRPr="004F5305">
        <w:rPr>
          <w:spacing w:val="-15"/>
          <w:w w:val="105"/>
          <w:szCs w:val="24"/>
          <w:lang w:val="en-US"/>
        </w:rPr>
        <w:t xml:space="preserve"> </w:t>
      </w:r>
      <w:r w:rsidRPr="004F5305">
        <w:rPr>
          <w:w w:val="105"/>
          <w:szCs w:val="24"/>
          <w:lang w:val="en-US"/>
        </w:rPr>
        <w:t>[2010].</w:t>
      </w:r>
      <w:r w:rsidRPr="004F5305">
        <w:rPr>
          <w:spacing w:val="-5"/>
          <w:w w:val="105"/>
          <w:szCs w:val="24"/>
          <w:lang w:val="en-US"/>
        </w:rPr>
        <w:t xml:space="preserve"> </w:t>
      </w:r>
      <w:r w:rsidRPr="004F5305">
        <w:rPr>
          <w:w w:val="105"/>
          <w:szCs w:val="24"/>
        </w:rPr>
        <w:t>ISBN-13:</w:t>
      </w:r>
      <w:r w:rsidRPr="004F5305">
        <w:rPr>
          <w:spacing w:val="-13"/>
          <w:w w:val="105"/>
          <w:szCs w:val="24"/>
        </w:rPr>
        <w:t xml:space="preserve"> </w:t>
      </w:r>
      <w:r w:rsidRPr="004F5305">
        <w:rPr>
          <w:spacing w:val="2"/>
          <w:w w:val="105"/>
          <w:szCs w:val="24"/>
        </w:rPr>
        <w:t xml:space="preserve">978-0- </w:t>
      </w:r>
      <w:r w:rsidRPr="004F5305">
        <w:rPr>
          <w:w w:val="105"/>
          <w:szCs w:val="24"/>
        </w:rPr>
        <w:t>321-55007-</w:t>
      </w:r>
    </w:p>
    <w:p w14:paraId="4242479F" w14:textId="77777777" w:rsidR="00702123" w:rsidRPr="004F5305" w:rsidRDefault="00702123" w:rsidP="00702123">
      <w:pPr>
        <w:pStyle w:val="TableParagraph"/>
        <w:numPr>
          <w:ilvl w:val="0"/>
          <w:numId w:val="8"/>
        </w:numPr>
        <w:tabs>
          <w:tab w:val="left" w:pos="309"/>
          <w:tab w:val="left" w:pos="817"/>
        </w:tabs>
        <w:spacing w:line="240" w:lineRule="auto"/>
        <w:ind w:left="0"/>
        <w:jc w:val="both"/>
        <w:rPr>
          <w:szCs w:val="24"/>
          <w:lang w:val="en-US"/>
        </w:rPr>
      </w:pPr>
      <w:r w:rsidRPr="004F5305">
        <w:rPr>
          <w:w w:val="105"/>
          <w:szCs w:val="24"/>
          <w:lang w:val="en-US"/>
        </w:rPr>
        <w:t>Madsen,</w:t>
      </w:r>
      <w:r w:rsidRPr="004F5305">
        <w:rPr>
          <w:spacing w:val="-11"/>
          <w:w w:val="105"/>
          <w:szCs w:val="24"/>
          <w:lang w:val="en-US"/>
        </w:rPr>
        <w:t xml:space="preserve"> </w:t>
      </w:r>
      <w:r w:rsidRPr="004F5305">
        <w:rPr>
          <w:w w:val="105"/>
          <w:szCs w:val="24"/>
          <w:lang w:val="en-US"/>
        </w:rPr>
        <w:t>Eugene</w:t>
      </w:r>
      <w:r w:rsidRPr="004F5305">
        <w:rPr>
          <w:spacing w:val="-13"/>
          <w:w w:val="105"/>
          <w:szCs w:val="24"/>
          <w:lang w:val="en-US"/>
        </w:rPr>
        <w:t xml:space="preserve"> </w:t>
      </w:r>
      <w:r w:rsidRPr="004F5305">
        <w:rPr>
          <w:w w:val="105"/>
          <w:szCs w:val="24"/>
          <w:lang w:val="en-US"/>
        </w:rPr>
        <w:t>L.</w:t>
      </w:r>
      <w:r w:rsidRPr="004F5305">
        <w:rPr>
          <w:spacing w:val="-10"/>
          <w:w w:val="105"/>
          <w:szCs w:val="24"/>
          <w:lang w:val="en-US"/>
        </w:rPr>
        <w:t xml:space="preserve"> </w:t>
      </w:r>
      <w:r w:rsidRPr="004F5305">
        <w:rPr>
          <w:w w:val="105"/>
          <w:szCs w:val="24"/>
          <w:lang w:val="en-US"/>
        </w:rPr>
        <w:t>Environmental</w:t>
      </w:r>
      <w:r w:rsidRPr="004F5305">
        <w:rPr>
          <w:spacing w:val="-10"/>
          <w:w w:val="105"/>
          <w:szCs w:val="24"/>
          <w:lang w:val="en-US"/>
        </w:rPr>
        <w:t xml:space="preserve"> </w:t>
      </w:r>
      <w:r w:rsidRPr="004F5305">
        <w:rPr>
          <w:w w:val="105"/>
          <w:szCs w:val="24"/>
          <w:lang w:val="en-US"/>
        </w:rPr>
        <w:t>microbiology</w:t>
      </w:r>
      <w:r w:rsidRPr="004F5305">
        <w:rPr>
          <w:spacing w:val="-12"/>
          <w:w w:val="105"/>
          <w:szCs w:val="24"/>
          <w:lang w:val="en-US"/>
        </w:rPr>
        <w:t xml:space="preserve"> </w:t>
      </w:r>
      <w:r w:rsidRPr="004F5305">
        <w:rPr>
          <w:w w:val="105"/>
          <w:szCs w:val="24"/>
          <w:lang w:val="en-US"/>
        </w:rPr>
        <w:t>[2008].ISBN-13:</w:t>
      </w:r>
      <w:r w:rsidRPr="004F5305">
        <w:rPr>
          <w:spacing w:val="-16"/>
          <w:w w:val="105"/>
          <w:szCs w:val="24"/>
          <w:lang w:val="en-US"/>
        </w:rPr>
        <w:t xml:space="preserve"> </w:t>
      </w:r>
      <w:r w:rsidRPr="004F5305">
        <w:rPr>
          <w:spacing w:val="2"/>
          <w:w w:val="105"/>
          <w:szCs w:val="24"/>
          <w:lang w:val="en-US"/>
        </w:rPr>
        <w:t xml:space="preserve">978-1- </w:t>
      </w:r>
      <w:r w:rsidRPr="004F5305">
        <w:rPr>
          <w:w w:val="105"/>
          <w:szCs w:val="24"/>
          <w:lang w:val="en-US"/>
        </w:rPr>
        <w:t>4051-3647-</w:t>
      </w:r>
    </w:p>
    <w:p w14:paraId="03C27F59" w14:textId="173BC9C2" w:rsidR="00702123" w:rsidRPr="004F5305" w:rsidRDefault="00702123" w:rsidP="00702123">
      <w:pPr>
        <w:pStyle w:val="TableParagraph"/>
        <w:numPr>
          <w:ilvl w:val="0"/>
          <w:numId w:val="8"/>
        </w:numPr>
        <w:tabs>
          <w:tab w:val="left" w:pos="309"/>
          <w:tab w:val="left" w:pos="817"/>
        </w:tabs>
        <w:spacing w:line="240" w:lineRule="auto"/>
        <w:ind w:left="0"/>
        <w:jc w:val="both"/>
        <w:rPr>
          <w:szCs w:val="24"/>
          <w:lang w:val="en-US"/>
        </w:rPr>
      </w:pPr>
      <w:r w:rsidRPr="004F5305">
        <w:rPr>
          <w:szCs w:val="24"/>
          <w:lang w:val="en-US"/>
        </w:rPr>
        <w:t xml:space="preserve">T.A. </w:t>
      </w:r>
      <w:proofErr w:type="spellStart"/>
      <w:r w:rsidRPr="004F5305">
        <w:rPr>
          <w:szCs w:val="24"/>
          <w:lang w:val="en-US"/>
        </w:rPr>
        <w:t>Egorova</w:t>
      </w:r>
      <w:proofErr w:type="spellEnd"/>
      <w:r w:rsidRPr="004F5305">
        <w:rPr>
          <w:szCs w:val="24"/>
          <w:lang w:val="en-US"/>
        </w:rPr>
        <w:t xml:space="preserve">, S.M. </w:t>
      </w:r>
      <w:proofErr w:type="spellStart"/>
      <w:r w:rsidRPr="004F5305">
        <w:rPr>
          <w:szCs w:val="24"/>
          <w:lang w:val="en-US"/>
        </w:rPr>
        <w:t>Klunova</w:t>
      </w:r>
      <w:proofErr w:type="spellEnd"/>
      <w:r w:rsidRPr="004F5305">
        <w:rPr>
          <w:szCs w:val="24"/>
          <w:lang w:val="en-US"/>
        </w:rPr>
        <w:t xml:space="preserve">, E.A. </w:t>
      </w:r>
      <w:proofErr w:type="spellStart"/>
      <w:r w:rsidRPr="004F5305">
        <w:rPr>
          <w:szCs w:val="24"/>
          <w:lang w:val="en-US"/>
        </w:rPr>
        <w:t>Zhivukhin</w:t>
      </w:r>
      <w:proofErr w:type="spellEnd"/>
      <w:r w:rsidRPr="004F5305">
        <w:rPr>
          <w:szCs w:val="24"/>
          <w:lang w:val="en-US"/>
        </w:rPr>
        <w:t xml:space="preserve">. Fundamentals of biotechnology: a tutorial. Moscow: "Academy", 2003. </w:t>
      </w:r>
      <w:proofErr w:type="gramStart"/>
      <w:r w:rsidRPr="004F5305">
        <w:rPr>
          <w:szCs w:val="24"/>
          <w:lang w:val="en-US"/>
        </w:rPr>
        <w:t>208</w:t>
      </w:r>
      <w:proofErr w:type="gramEnd"/>
      <w:r w:rsidRPr="004F5305">
        <w:rPr>
          <w:szCs w:val="24"/>
          <w:lang w:val="en-US"/>
        </w:rPr>
        <w:t xml:space="preserve"> </w:t>
      </w:r>
      <w:r w:rsidR="004F5305">
        <w:rPr>
          <w:szCs w:val="24"/>
          <w:lang w:val="en-US"/>
        </w:rPr>
        <w:t>P</w:t>
      </w:r>
      <w:r w:rsidRPr="004F5305">
        <w:rPr>
          <w:szCs w:val="24"/>
          <w:lang w:val="en-US"/>
        </w:rPr>
        <w:t>.</w:t>
      </w:r>
    </w:p>
    <w:p w14:paraId="579C31FA" w14:textId="14C37ED4" w:rsidR="00702123" w:rsidRPr="004F5305" w:rsidRDefault="00702123" w:rsidP="00702123">
      <w:pPr>
        <w:pStyle w:val="TableParagraph"/>
        <w:numPr>
          <w:ilvl w:val="0"/>
          <w:numId w:val="8"/>
        </w:numPr>
        <w:tabs>
          <w:tab w:val="left" w:pos="309"/>
          <w:tab w:val="left" w:pos="817"/>
        </w:tabs>
        <w:spacing w:line="240" w:lineRule="auto"/>
        <w:ind w:left="0"/>
        <w:jc w:val="both"/>
        <w:rPr>
          <w:szCs w:val="24"/>
          <w:lang w:val="en-US"/>
        </w:rPr>
      </w:pPr>
      <w:proofErr w:type="spellStart"/>
      <w:r w:rsidRPr="004F5305">
        <w:rPr>
          <w:szCs w:val="24"/>
          <w:lang w:val="en-US"/>
        </w:rPr>
        <w:t>Pershina</w:t>
      </w:r>
      <w:proofErr w:type="spellEnd"/>
      <w:r w:rsidRPr="004F5305">
        <w:rPr>
          <w:szCs w:val="24"/>
          <w:lang w:val="en-US"/>
        </w:rPr>
        <w:t xml:space="preserve"> L.A. Cultivation of isolated cells and tissues of higher plants: a textbook. Part 1. - Novosibirsk: NSU, 2010. – 46 </w:t>
      </w:r>
      <w:r w:rsidRPr="004F5305">
        <w:rPr>
          <w:szCs w:val="24"/>
        </w:rPr>
        <w:t>р</w:t>
      </w:r>
      <w:r w:rsidRPr="004F5305">
        <w:rPr>
          <w:szCs w:val="24"/>
          <w:lang w:val="en-US"/>
        </w:rPr>
        <w:t>.</w:t>
      </w:r>
    </w:p>
    <w:p w14:paraId="3BFDE17B" w14:textId="77777777" w:rsidR="00632EAE" w:rsidRPr="004F5305" w:rsidRDefault="00632EAE" w:rsidP="00632EAE">
      <w:pPr>
        <w:pStyle w:val="a6"/>
        <w:spacing w:before="0" w:beforeAutospacing="0" w:after="0" w:afterAutospacing="0"/>
        <w:ind w:left="82" w:firstLine="284"/>
        <w:jc w:val="center"/>
        <w:rPr>
          <w:b/>
          <w:lang w:val="en-US"/>
        </w:rPr>
      </w:pPr>
      <w:r w:rsidRPr="004F5305">
        <w:rPr>
          <w:b/>
          <w:lang w:val="en-US"/>
        </w:rPr>
        <w:t>Additional:</w:t>
      </w:r>
    </w:p>
    <w:p w14:paraId="3486BD48" w14:textId="72F3CF40" w:rsidR="004F5305" w:rsidRPr="004F5305" w:rsidRDefault="004F5305" w:rsidP="004F5305">
      <w:pPr>
        <w:pStyle w:val="1"/>
        <w:numPr>
          <w:ilvl w:val="0"/>
          <w:numId w:val="9"/>
        </w:numPr>
        <w:shd w:val="clear" w:color="auto" w:fill="FFFFFF"/>
        <w:spacing w:before="0"/>
        <w:textAlignment w:val="baseline"/>
        <w:rPr>
          <w:rFonts w:ascii="Times New Roman" w:hAnsi="Times New Roman" w:cs="Times New Roman"/>
          <w:b/>
          <w:color w:val="auto"/>
          <w:sz w:val="24"/>
          <w:szCs w:val="24"/>
          <w:lang w:val="en-US"/>
        </w:rPr>
      </w:pPr>
      <w:proofErr w:type="spellStart"/>
      <w:r w:rsidRPr="004F5305">
        <w:rPr>
          <w:rFonts w:ascii="Times New Roman" w:hAnsi="Times New Roman" w:cs="Times New Roman"/>
          <w:color w:val="auto"/>
          <w:sz w:val="24"/>
          <w:szCs w:val="24"/>
          <w:shd w:val="clear" w:color="auto" w:fill="FFFFFF"/>
          <w:lang w:val="en-US"/>
        </w:rPr>
        <w:lastRenderedPageBreak/>
        <w:t>Wanjohi</w:t>
      </w:r>
      <w:proofErr w:type="spellEnd"/>
      <w:r w:rsidRPr="004F5305">
        <w:rPr>
          <w:rFonts w:ascii="Times New Roman" w:hAnsi="Times New Roman" w:cs="Times New Roman"/>
          <w:color w:val="auto"/>
          <w:sz w:val="24"/>
          <w:szCs w:val="24"/>
          <w:shd w:val="clear" w:color="auto" w:fill="FFFFFF"/>
          <w:lang w:val="en-US"/>
        </w:rPr>
        <w:t xml:space="preserve"> L., </w:t>
      </w:r>
      <w:proofErr w:type="spellStart"/>
      <w:r w:rsidRPr="004F5305">
        <w:rPr>
          <w:rFonts w:ascii="Times New Roman" w:hAnsi="Times New Roman" w:cs="Times New Roman"/>
          <w:color w:val="auto"/>
          <w:sz w:val="24"/>
          <w:szCs w:val="24"/>
          <w:shd w:val="clear" w:color="auto" w:fill="FFFFFF"/>
          <w:lang w:val="en-US"/>
        </w:rPr>
        <w:t>Mwambur</w:t>
      </w:r>
      <w:proofErr w:type="spellEnd"/>
      <w:r w:rsidRPr="004F5305">
        <w:rPr>
          <w:rFonts w:ascii="Times New Roman" w:hAnsi="Times New Roman" w:cs="Times New Roman"/>
          <w:color w:val="auto"/>
          <w:sz w:val="24"/>
          <w:szCs w:val="24"/>
          <w:shd w:val="clear" w:color="auto" w:fill="FFFFFF"/>
          <w:lang w:val="en-US"/>
        </w:rPr>
        <w:t xml:space="preserve"> L., </w:t>
      </w:r>
      <w:proofErr w:type="gramStart"/>
      <w:r w:rsidRPr="004F5305">
        <w:rPr>
          <w:rFonts w:ascii="Times New Roman" w:hAnsi="Times New Roman" w:cs="Times New Roman"/>
          <w:color w:val="auto"/>
          <w:sz w:val="24"/>
          <w:szCs w:val="24"/>
          <w:shd w:val="clear" w:color="auto" w:fill="FFFFFF"/>
          <w:lang w:val="en-US"/>
        </w:rPr>
        <w:t>Too  E</w:t>
      </w:r>
      <w:proofErr w:type="gramEnd"/>
      <w:r w:rsidRPr="004F5305">
        <w:rPr>
          <w:rFonts w:ascii="Times New Roman" w:hAnsi="Times New Roman" w:cs="Times New Roman"/>
          <w:color w:val="auto"/>
          <w:sz w:val="24"/>
          <w:szCs w:val="24"/>
          <w:shd w:val="clear" w:color="auto" w:fill="FFFFFF"/>
          <w:lang w:val="en-US"/>
        </w:rPr>
        <w:t xml:space="preserve">.,  Loo B.,  </w:t>
      </w:r>
      <w:proofErr w:type="spellStart"/>
      <w:r w:rsidRPr="004F5305">
        <w:rPr>
          <w:rFonts w:ascii="Times New Roman" w:hAnsi="Times New Roman" w:cs="Times New Roman"/>
          <w:color w:val="auto"/>
          <w:sz w:val="24"/>
          <w:szCs w:val="24"/>
          <w:shd w:val="clear" w:color="auto" w:fill="FFFFFF"/>
          <w:lang w:val="en-US"/>
        </w:rPr>
        <w:t>Kosgei</w:t>
      </w:r>
      <w:proofErr w:type="spellEnd"/>
      <w:r w:rsidRPr="004F5305">
        <w:rPr>
          <w:rFonts w:ascii="Times New Roman" w:hAnsi="Times New Roman" w:cs="Times New Roman"/>
          <w:color w:val="auto"/>
          <w:sz w:val="24"/>
          <w:szCs w:val="24"/>
          <w:shd w:val="clear" w:color="auto" w:fill="FFFFFF"/>
          <w:lang w:val="en-US"/>
        </w:rPr>
        <w:t xml:space="preserve"> J.</w:t>
      </w:r>
      <w:r w:rsidRPr="004F5305">
        <w:rPr>
          <w:rFonts w:ascii="Times New Roman" w:hAnsi="Times New Roman" w:cs="Times New Roman"/>
          <w:sz w:val="24"/>
          <w:szCs w:val="24"/>
          <w:lang w:val="en-US"/>
        </w:rPr>
        <w:t xml:space="preserve"> </w:t>
      </w:r>
      <w:r w:rsidRPr="004F5305">
        <w:rPr>
          <w:rFonts w:ascii="Times New Roman" w:hAnsi="Times New Roman" w:cs="Times New Roman"/>
          <w:color w:val="auto"/>
          <w:sz w:val="24"/>
          <w:szCs w:val="24"/>
          <w:shd w:val="clear" w:color="auto" w:fill="FFFFFF"/>
          <w:lang w:val="en-US"/>
        </w:rPr>
        <w:t>I</w:t>
      </w:r>
      <w:r w:rsidRPr="004F5305">
        <w:rPr>
          <w:rFonts w:ascii="Times New Roman" w:hAnsi="Times New Roman" w:cs="Times New Roman"/>
          <w:color w:val="auto"/>
          <w:sz w:val="24"/>
          <w:szCs w:val="24"/>
          <w:shd w:val="clear" w:color="auto" w:fill="FFFFFF"/>
          <w:lang w:val="en-US"/>
        </w:rPr>
        <w:t xml:space="preserve">solation and identification of bacteria for bioremediation potential of oil spills in lake </w:t>
      </w:r>
      <w:proofErr w:type="spellStart"/>
      <w:r w:rsidRPr="004F5305">
        <w:rPr>
          <w:rFonts w:ascii="Times New Roman" w:hAnsi="Times New Roman" w:cs="Times New Roman"/>
          <w:color w:val="auto"/>
          <w:sz w:val="24"/>
          <w:szCs w:val="24"/>
          <w:shd w:val="clear" w:color="auto" w:fill="FFFFFF"/>
          <w:lang w:val="en-US"/>
        </w:rPr>
        <w:t>N</w:t>
      </w:r>
      <w:r w:rsidRPr="004F5305">
        <w:rPr>
          <w:rFonts w:ascii="Times New Roman" w:hAnsi="Times New Roman" w:cs="Times New Roman"/>
          <w:color w:val="auto"/>
          <w:sz w:val="24"/>
          <w:szCs w:val="24"/>
          <w:shd w:val="clear" w:color="auto" w:fill="FFFFFF"/>
          <w:lang w:val="en-US"/>
        </w:rPr>
        <w:t>akuru</w:t>
      </w:r>
      <w:proofErr w:type="spellEnd"/>
      <w:r w:rsidRPr="004F5305">
        <w:rPr>
          <w:rFonts w:ascii="Times New Roman" w:hAnsi="Times New Roman" w:cs="Times New Roman"/>
          <w:color w:val="auto"/>
          <w:sz w:val="24"/>
          <w:szCs w:val="24"/>
          <w:shd w:val="clear" w:color="auto" w:fill="FFFFFF"/>
          <w:lang w:val="en-US"/>
        </w:rPr>
        <w:t>, KENYA</w:t>
      </w:r>
      <w:r w:rsidRPr="004F5305">
        <w:rPr>
          <w:rFonts w:ascii="Times New Roman" w:hAnsi="Times New Roman" w:cs="Times New Roman"/>
          <w:color w:val="auto"/>
          <w:sz w:val="24"/>
          <w:szCs w:val="24"/>
          <w:shd w:val="clear" w:color="auto" w:fill="FFFFFF"/>
          <w:lang w:val="en-US"/>
        </w:rPr>
        <w:t xml:space="preserve">. Asian Jr. of </w:t>
      </w:r>
      <w:proofErr w:type="spellStart"/>
      <w:r w:rsidRPr="004F5305">
        <w:rPr>
          <w:rFonts w:ascii="Times New Roman" w:hAnsi="Times New Roman" w:cs="Times New Roman"/>
          <w:color w:val="auto"/>
          <w:sz w:val="24"/>
          <w:szCs w:val="24"/>
          <w:shd w:val="clear" w:color="auto" w:fill="FFFFFF"/>
          <w:lang w:val="en-US"/>
        </w:rPr>
        <w:t>Microbiol</w:t>
      </w:r>
      <w:proofErr w:type="spellEnd"/>
      <w:r w:rsidRPr="004F5305">
        <w:rPr>
          <w:rFonts w:ascii="Times New Roman" w:hAnsi="Times New Roman" w:cs="Times New Roman"/>
          <w:color w:val="auto"/>
          <w:sz w:val="24"/>
          <w:szCs w:val="24"/>
          <w:shd w:val="clear" w:color="auto" w:fill="FFFFFF"/>
          <w:lang w:val="en-US"/>
        </w:rPr>
        <w:t xml:space="preserve">. Biotech. </w:t>
      </w:r>
      <w:proofErr w:type="spellStart"/>
      <w:r w:rsidRPr="004F5305">
        <w:rPr>
          <w:rFonts w:ascii="Times New Roman" w:hAnsi="Times New Roman" w:cs="Times New Roman"/>
          <w:color w:val="auto"/>
          <w:sz w:val="24"/>
          <w:szCs w:val="24"/>
          <w:shd w:val="clear" w:color="auto" w:fill="FFFFFF"/>
          <w:lang w:val="en-US"/>
        </w:rPr>
        <w:t>Env</w:t>
      </w:r>
      <w:proofErr w:type="spellEnd"/>
      <w:r w:rsidRPr="004F5305">
        <w:rPr>
          <w:rFonts w:ascii="Times New Roman" w:hAnsi="Times New Roman" w:cs="Times New Roman"/>
          <w:color w:val="auto"/>
          <w:sz w:val="24"/>
          <w:szCs w:val="24"/>
          <w:shd w:val="clear" w:color="auto" w:fill="FFFFFF"/>
          <w:lang w:val="en-US"/>
        </w:rPr>
        <w:t xml:space="preserve">. Sc. </w:t>
      </w:r>
      <w:r w:rsidRPr="004F5305">
        <w:rPr>
          <w:rFonts w:ascii="Times New Roman" w:hAnsi="Times New Roman" w:cs="Times New Roman"/>
          <w:color w:val="auto"/>
          <w:sz w:val="24"/>
          <w:szCs w:val="24"/>
          <w:shd w:val="clear" w:color="auto" w:fill="FFFFFF"/>
          <w:lang w:val="en-US"/>
        </w:rPr>
        <w:t>2015</w:t>
      </w:r>
      <w:r w:rsidRPr="004F5305">
        <w:rPr>
          <w:rFonts w:ascii="Times New Roman" w:hAnsi="Times New Roman" w:cs="Times New Roman"/>
          <w:color w:val="auto"/>
          <w:sz w:val="24"/>
          <w:szCs w:val="24"/>
          <w:shd w:val="clear" w:color="auto" w:fill="FFFFFF"/>
          <w:lang w:val="en-US"/>
        </w:rPr>
        <w:t>, Vol. 17, No. (4): 831-838.</w:t>
      </w:r>
    </w:p>
    <w:p w14:paraId="15C008BF" w14:textId="406D6E3E" w:rsidR="00632EAE" w:rsidRPr="004F5305" w:rsidRDefault="00632EAE" w:rsidP="004F5305">
      <w:pPr>
        <w:pStyle w:val="1"/>
        <w:numPr>
          <w:ilvl w:val="0"/>
          <w:numId w:val="9"/>
        </w:numPr>
        <w:shd w:val="clear" w:color="auto" w:fill="FFFFFF"/>
        <w:spacing w:before="0"/>
        <w:textAlignment w:val="baseline"/>
        <w:rPr>
          <w:rFonts w:ascii="Times New Roman" w:hAnsi="Times New Roman" w:cs="Times New Roman"/>
          <w:color w:val="auto"/>
          <w:sz w:val="24"/>
          <w:szCs w:val="24"/>
          <w:lang w:val="en-US"/>
        </w:rPr>
      </w:pPr>
      <w:r w:rsidRPr="004F5305">
        <w:rPr>
          <w:rFonts w:ascii="Times New Roman" w:hAnsi="Times New Roman" w:cs="Times New Roman"/>
          <w:color w:val="auto"/>
          <w:sz w:val="24"/>
          <w:szCs w:val="24"/>
          <w:shd w:val="clear" w:color="auto" w:fill="FFFFFF"/>
          <w:lang w:val="en-US"/>
        </w:rPr>
        <w:t>Editors:</w:t>
      </w:r>
      <w:r w:rsidRPr="004F5305">
        <w:rPr>
          <w:rStyle w:val="apple-converted-space"/>
          <w:rFonts w:ascii="Times New Roman" w:hAnsi="Times New Roman" w:cs="Times New Roman"/>
          <w:color w:val="auto"/>
          <w:sz w:val="24"/>
          <w:szCs w:val="24"/>
          <w:shd w:val="clear" w:color="auto" w:fill="FFFFFF"/>
          <w:lang w:val="en-US"/>
        </w:rPr>
        <w:t> </w:t>
      </w:r>
      <w:proofErr w:type="spellStart"/>
      <w:r w:rsidRPr="004F5305">
        <w:rPr>
          <w:rStyle w:val="aa"/>
          <w:rFonts w:ascii="Times New Roman" w:hAnsi="Times New Roman" w:cs="Times New Roman"/>
          <w:b w:val="0"/>
          <w:color w:val="auto"/>
          <w:sz w:val="24"/>
          <w:szCs w:val="24"/>
          <w:shd w:val="clear" w:color="auto" w:fill="FFFFFF"/>
          <w:lang w:val="en-US"/>
        </w:rPr>
        <w:t>Segev</w:t>
      </w:r>
      <w:proofErr w:type="spellEnd"/>
      <w:r w:rsidRPr="004F5305">
        <w:rPr>
          <w:rFonts w:ascii="Times New Roman" w:hAnsi="Times New Roman" w:cs="Times New Roman"/>
          <w:color w:val="auto"/>
          <w:sz w:val="24"/>
          <w:szCs w:val="24"/>
          <w:shd w:val="clear" w:color="auto" w:fill="FFFFFF"/>
          <w:lang w:val="en-US"/>
        </w:rPr>
        <w:t>, Nava (Ed.)</w:t>
      </w:r>
      <w:r w:rsidRPr="004F5305">
        <w:rPr>
          <w:rFonts w:ascii="Times New Roman" w:hAnsi="Times New Roman" w:cs="Times New Roman"/>
          <w:color w:val="auto"/>
          <w:spacing w:val="5"/>
          <w:sz w:val="24"/>
          <w:szCs w:val="24"/>
          <w:lang w:val="en-US"/>
        </w:rPr>
        <w:t xml:space="preserve"> Trafficking Inside Cells </w:t>
      </w:r>
      <w:r w:rsidRPr="004F5305">
        <w:rPr>
          <w:rFonts w:ascii="Times New Roman" w:hAnsi="Times New Roman" w:cs="Times New Roman"/>
          <w:color w:val="auto"/>
          <w:sz w:val="24"/>
          <w:szCs w:val="24"/>
          <w:lang w:val="en-US"/>
        </w:rPr>
        <w:t>Pathways, Mechanisms and Regulation 2009.</w:t>
      </w:r>
    </w:p>
    <w:p w14:paraId="031C51CB" w14:textId="2A41148C" w:rsidR="00632EAE" w:rsidRPr="004F5305" w:rsidRDefault="00632EAE" w:rsidP="004F5305">
      <w:pPr>
        <w:pStyle w:val="a3"/>
        <w:numPr>
          <w:ilvl w:val="0"/>
          <w:numId w:val="9"/>
        </w:numPr>
        <w:rPr>
          <w:rFonts w:ascii="Times New Roman" w:hAnsi="Times New Roman" w:cs="Times New Roman"/>
          <w:lang w:val="en-US"/>
        </w:rPr>
      </w:pPr>
      <w:proofErr w:type="spellStart"/>
      <w:r w:rsidRPr="004F5305">
        <w:rPr>
          <w:rFonts w:ascii="Times New Roman" w:hAnsi="Times New Roman" w:cs="Times New Roman"/>
          <w:sz w:val="24"/>
          <w:szCs w:val="24"/>
          <w:lang w:val="en-US"/>
        </w:rPr>
        <w:t>Kristiina</w:t>
      </w:r>
      <w:proofErr w:type="spellEnd"/>
      <w:r w:rsidRPr="004F5305">
        <w:rPr>
          <w:rFonts w:ascii="Times New Roman" w:hAnsi="Times New Roman" w:cs="Times New Roman"/>
          <w:sz w:val="24"/>
          <w:szCs w:val="24"/>
          <w:lang w:val="en-US"/>
        </w:rPr>
        <w:t xml:space="preserve"> </w:t>
      </w:r>
      <w:proofErr w:type="spellStart"/>
      <w:r w:rsidRPr="004F5305">
        <w:rPr>
          <w:rFonts w:ascii="Times New Roman" w:hAnsi="Times New Roman" w:cs="Times New Roman"/>
          <w:sz w:val="24"/>
          <w:szCs w:val="24"/>
          <w:lang w:val="en-US"/>
        </w:rPr>
        <w:t>Himanen</w:t>
      </w:r>
      <w:proofErr w:type="spellEnd"/>
      <w:r w:rsidRPr="004F5305">
        <w:rPr>
          <w:rFonts w:ascii="Times New Roman" w:hAnsi="Times New Roman" w:cs="Times New Roman"/>
          <w:sz w:val="24"/>
          <w:szCs w:val="24"/>
          <w:lang w:val="en-US"/>
        </w:rPr>
        <w:t xml:space="preserve"> (201</w:t>
      </w:r>
      <w:r w:rsidRPr="004F5305">
        <w:rPr>
          <w:rFonts w:ascii="Times New Roman" w:hAnsi="Times New Roman" w:cs="Times New Roman"/>
          <w:sz w:val="24"/>
          <w:szCs w:val="24"/>
          <w:lang w:val="kk-KZ"/>
        </w:rPr>
        <w:t>5</w:t>
      </w:r>
      <w:r w:rsidRPr="004F5305">
        <w:rPr>
          <w:rFonts w:ascii="Times New Roman" w:hAnsi="Times New Roman" w:cs="Times New Roman"/>
          <w:sz w:val="24"/>
          <w:szCs w:val="24"/>
          <w:lang w:val="en-US"/>
        </w:rPr>
        <w:t xml:space="preserve">). Cell cycle regulation during plant growth and development, </w:t>
      </w:r>
      <w:proofErr w:type="spellStart"/>
      <w:r w:rsidRPr="004F5305">
        <w:rPr>
          <w:rFonts w:ascii="Times New Roman" w:hAnsi="Times New Roman" w:cs="Times New Roman"/>
          <w:sz w:val="24"/>
          <w:szCs w:val="24"/>
          <w:lang w:val="en-US"/>
        </w:rPr>
        <w:t>Jörg</w:t>
      </w:r>
      <w:proofErr w:type="spellEnd"/>
      <w:r w:rsidRPr="004F5305">
        <w:rPr>
          <w:rFonts w:ascii="Times New Roman" w:hAnsi="Times New Roman" w:cs="Times New Roman"/>
          <w:sz w:val="24"/>
          <w:szCs w:val="24"/>
          <w:lang w:val="en-US"/>
        </w:rPr>
        <w:t xml:space="preserve"> D. Becker (2012) Decision- Making in the Plant Cell Cycle.</w:t>
      </w:r>
      <w:r w:rsidR="004F0FC4" w:rsidRPr="004F5305">
        <w:rPr>
          <w:rFonts w:ascii="Times New Roman" w:hAnsi="Times New Roman" w:cs="Times New Roman"/>
          <w:sz w:val="24"/>
          <w:szCs w:val="24"/>
          <w:lang w:val="en-US"/>
        </w:rPr>
        <w:t xml:space="preserve"> </w:t>
      </w:r>
      <w:r w:rsidRPr="004F5305">
        <w:rPr>
          <w:rFonts w:ascii="Times New Roman" w:hAnsi="Times New Roman" w:cs="Times New Roman"/>
          <w:sz w:val="24"/>
          <w:szCs w:val="24"/>
          <w:lang w:val="en-US"/>
        </w:rPr>
        <w:t>Canal BQ-n.9.</w:t>
      </w:r>
    </w:p>
    <w:p w14:paraId="145ECF7D" w14:textId="77777777" w:rsidR="00502F9C" w:rsidRDefault="00632EAE" w:rsidP="00632EAE">
      <w:pPr>
        <w:pStyle w:val="a6"/>
        <w:spacing w:before="0" w:beforeAutospacing="0" w:after="0" w:afterAutospacing="0"/>
        <w:ind w:left="82" w:firstLine="284"/>
        <w:rPr>
          <w:lang w:val="en-US"/>
        </w:rPr>
      </w:pPr>
      <w:r w:rsidRPr="00632EAE">
        <w:rPr>
          <w:b/>
          <w:lang w:val="en-US"/>
        </w:rPr>
        <w:t>Internet resources:</w:t>
      </w:r>
      <w:r w:rsidRPr="00632EAE">
        <w:rPr>
          <w:lang w:val="en-US"/>
        </w:rPr>
        <w:t xml:space="preserve"> </w:t>
      </w:r>
    </w:p>
    <w:p w14:paraId="18D18C80" w14:textId="77777777" w:rsidR="00000000" w:rsidRPr="00502F9C" w:rsidRDefault="007D6DF7" w:rsidP="00502F9C">
      <w:pPr>
        <w:pStyle w:val="a7"/>
        <w:numPr>
          <w:ilvl w:val="0"/>
          <w:numId w:val="6"/>
        </w:numPr>
        <w:rPr>
          <w:rFonts w:ascii="Times New Roman" w:hAnsi="Times New Roman"/>
          <w:sz w:val="24"/>
          <w:szCs w:val="24"/>
          <w:lang w:val="en-US"/>
        </w:rPr>
      </w:pPr>
      <w:hyperlink r:id="rId7" w:history="1">
        <w:r w:rsidRPr="00502F9C">
          <w:rPr>
            <w:rStyle w:val="a5"/>
            <w:rFonts w:ascii="Times New Roman" w:eastAsia="Times New Roman" w:hAnsi="Times New Roman"/>
            <w:color w:val="auto"/>
            <w:sz w:val="24"/>
            <w:szCs w:val="24"/>
            <w:lang w:val="en-US"/>
          </w:rPr>
          <w:t>https://www.biologydiscussion.com/biotechnology/microbial-polysaccharides-application-production-and-features/10</w:t>
        </w:r>
        <w:r w:rsidRPr="00502F9C">
          <w:rPr>
            <w:rStyle w:val="a5"/>
            <w:rFonts w:ascii="Times New Roman" w:eastAsia="Times New Roman" w:hAnsi="Times New Roman"/>
            <w:color w:val="auto"/>
            <w:sz w:val="24"/>
            <w:szCs w:val="24"/>
            <w:lang w:val="en-US"/>
          </w:rPr>
          <w:t>412</w:t>
        </w:r>
      </w:hyperlink>
    </w:p>
    <w:p w14:paraId="3A07D641" w14:textId="77777777" w:rsidR="00000000" w:rsidRPr="00502F9C" w:rsidRDefault="007D6DF7" w:rsidP="00502F9C">
      <w:pPr>
        <w:pStyle w:val="a7"/>
        <w:numPr>
          <w:ilvl w:val="0"/>
          <w:numId w:val="6"/>
        </w:numPr>
        <w:rPr>
          <w:rFonts w:ascii="Times New Roman" w:hAnsi="Times New Roman"/>
          <w:sz w:val="24"/>
          <w:szCs w:val="24"/>
          <w:lang w:val="en-US"/>
        </w:rPr>
      </w:pPr>
      <w:hyperlink r:id="rId8" w:history="1">
        <w:r w:rsidRPr="00502F9C">
          <w:rPr>
            <w:rStyle w:val="a5"/>
            <w:rFonts w:ascii="Times New Roman" w:eastAsia="Times New Roman" w:hAnsi="Times New Roman"/>
            <w:color w:val="auto"/>
            <w:sz w:val="24"/>
            <w:szCs w:val="24"/>
            <w:lang w:val="en-US"/>
          </w:rPr>
          <w:t>https://link.springer.com/chapter/10.1007/978-981-15-2604-6_11</w:t>
        </w:r>
      </w:hyperlink>
    </w:p>
    <w:p w14:paraId="59B34797" w14:textId="77777777" w:rsidR="00000000" w:rsidRPr="00502F9C" w:rsidRDefault="007D6DF7" w:rsidP="00502F9C">
      <w:pPr>
        <w:pStyle w:val="a7"/>
        <w:numPr>
          <w:ilvl w:val="0"/>
          <w:numId w:val="6"/>
        </w:numPr>
        <w:rPr>
          <w:rFonts w:ascii="Times New Roman" w:hAnsi="Times New Roman"/>
          <w:sz w:val="24"/>
          <w:szCs w:val="24"/>
          <w:lang w:val="en-US"/>
        </w:rPr>
      </w:pPr>
      <w:hyperlink r:id="rId9" w:history="1">
        <w:r w:rsidRPr="00502F9C">
          <w:rPr>
            <w:rStyle w:val="a5"/>
            <w:rFonts w:ascii="Times New Roman" w:eastAsia="Times New Roman" w:hAnsi="Times New Roman"/>
            <w:color w:val="auto"/>
            <w:sz w:val="24"/>
            <w:szCs w:val="24"/>
            <w:lang w:val="en-US"/>
          </w:rPr>
          <w:t>https://www.researchgate.net/publication/260201214_Production_of_microbial_polysacchari</w:t>
        </w:r>
        <w:r w:rsidRPr="00502F9C">
          <w:rPr>
            <w:rStyle w:val="a5"/>
            <w:rFonts w:ascii="Times New Roman" w:eastAsia="Times New Roman" w:hAnsi="Times New Roman"/>
            <w:color w:val="auto"/>
            <w:sz w:val="24"/>
            <w:szCs w:val="24"/>
            <w:lang w:val="en-US"/>
          </w:rPr>
          <w:t>des_for_use_in_food</w:t>
        </w:r>
      </w:hyperlink>
    </w:p>
    <w:p w14:paraId="4DCE4CBD" w14:textId="77777777" w:rsidR="00000000" w:rsidRPr="00502F9C" w:rsidRDefault="007D6DF7" w:rsidP="00502F9C">
      <w:pPr>
        <w:pStyle w:val="a7"/>
        <w:numPr>
          <w:ilvl w:val="0"/>
          <w:numId w:val="6"/>
        </w:numPr>
        <w:rPr>
          <w:rFonts w:ascii="Times New Roman" w:hAnsi="Times New Roman"/>
          <w:sz w:val="24"/>
          <w:szCs w:val="24"/>
          <w:lang w:val="en-US"/>
        </w:rPr>
      </w:pPr>
      <w:hyperlink r:id="rId10" w:history="1">
        <w:r w:rsidRPr="00502F9C">
          <w:rPr>
            <w:rStyle w:val="a5"/>
            <w:rFonts w:ascii="Times New Roman" w:eastAsia="Times New Roman" w:hAnsi="Times New Roman"/>
            <w:color w:val="auto"/>
            <w:sz w:val="24"/>
            <w:szCs w:val="24"/>
            <w:lang w:val="en-US"/>
          </w:rPr>
          <w:t>https://www.sciencedirect.com/science/article/pii/B9780857093431500214#</w:t>
        </w:r>
        <w:r w:rsidRPr="00502F9C">
          <w:rPr>
            <w:rStyle w:val="a5"/>
            <w:rFonts w:ascii="Times New Roman" w:eastAsia="Times New Roman" w:hAnsi="Times New Roman"/>
            <w:color w:val="auto"/>
            <w:sz w:val="24"/>
            <w:szCs w:val="24"/>
            <w:lang w:val="en-US"/>
          </w:rPr>
          <w:t>:~:text=Currently%20there%20are%20some%20vitamins,or%20more%20microbial%20enzymatic%20step</w:t>
        </w:r>
      </w:hyperlink>
      <w:r w:rsidRPr="00502F9C">
        <w:rPr>
          <w:rFonts w:ascii="Times New Roman" w:eastAsia="Times New Roman" w:hAnsi="Times New Roman"/>
          <w:sz w:val="24"/>
          <w:szCs w:val="24"/>
          <w:lang w:val="en-US"/>
        </w:rPr>
        <w:t>.</w:t>
      </w:r>
    </w:p>
    <w:p w14:paraId="2BDB5941" w14:textId="77777777" w:rsidR="00B166CF" w:rsidRPr="00502F9C" w:rsidRDefault="00B166CF" w:rsidP="00B166CF">
      <w:pPr>
        <w:pStyle w:val="a7"/>
        <w:rPr>
          <w:rFonts w:ascii="Times New Roman" w:hAnsi="Times New Roman"/>
          <w:bCs/>
          <w:sz w:val="24"/>
          <w:szCs w:val="24"/>
          <w:lang w:val="en-US"/>
        </w:rPr>
      </w:pPr>
    </w:p>
    <w:p w14:paraId="210BAD76" w14:textId="77777777" w:rsidR="00B166CF" w:rsidRPr="00B166CF" w:rsidRDefault="00B166CF" w:rsidP="00632EAE">
      <w:pPr>
        <w:pStyle w:val="a7"/>
        <w:ind w:left="317"/>
        <w:rPr>
          <w:rFonts w:ascii="Times New Roman" w:hAnsi="Times New Roman"/>
          <w:b/>
          <w:bCs/>
          <w:sz w:val="24"/>
          <w:szCs w:val="24"/>
          <w:lang w:val="kk-KZ"/>
        </w:rPr>
      </w:pPr>
    </w:p>
    <w:sectPr w:rsidR="00B166CF" w:rsidRPr="00B166CF" w:rsidSect="005808D6">
      <w:pgSz w:w="11906" w:h="17338"/>
      <w:pgMar w:top="1134" w:right="851"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entury Gothic">
    <w:panose1 w:val="020B0502020202020204"/>
    <w:charset w:val="CC"/>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B14F4"/>
    <w:multiLevelType w:val="hybridMultilevel"/>
    <w:tmpl w:val="18EC55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2C5E61"/>
    <w:multiLevelType w:val="hybridMultilevel"/>
    <w:tmpl w:val="043499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687FF2"/>
    <w:multiLevelType w:val="hybridMultilevel"/>
    <w:tmpl w:val="693802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F4B341B"/>
    <w:multiLevelType w:val="hybridMultilevel"/>
    <w:tmpl w:val="47E6CA2E"/>
    <w:lvl w:ilvl="0" w:tplc="D9B69540">
      <w:start w:val="1"/>
      <w:numFmt w:val="decimal"/>
      <w:lvlText w:val="%1."/>
      <w:lvlJc w:val="left"/>
      <w:pPr>
        <w:tabs>
          <w:tab w:val="num" w:pos="720"/>
        </w:tabs>
        <w:ind w:left="720" w:hanging="360"/>
      </w:pPr>
    </w:lvl>
    <w:lvl w:ilvl="1" w:tplc="631EF092" w:tentative="1">
      <w:start w:val="1"/>
      <w:numFmt w:val="decimal"/>
      <w:lvlText w:val="%2."/>
      <w:lvlJc w:val="left"/>
      <w:pPr>
        <w:tabs>
          <w:tab w:val="num" w:pos="1440"/>
        </w:tabs>
        <w:ind w:left="1440" w:hanging="360"/>
      </w:pPr>
    </w:lvl>
    <w:lvl w:ilvl="2" w:tplc="AE44DE8C" w:tentative="1">
      <w:start w:val="1"/>
      <w:numFmt w:val="decimal"/>
      <w:lvlText w:val="%3."/>
      <w:lvlJc w:val="left"/>
      <w:pPr>
        <w:tabs>
          <w:tab w:val="num" w:pos="2160"/>
        </w:tabs>
        <w:ind w:left="2160" w:hanging="360"/>
      </w:pPr>
    </w:lvl>
    <w:lvl w:ilvl="3" w:tplc="5CE89456" w:tentative="1">
      <w:start w:val="1"/>
      <w:numFmt w:val="decimal"/>
      <w:lvlText w:val="%4."/>
      <w:lvlJc w:val="left"/>
      <w:pPr>
        <w:tabs>
          <w:tab w:val="num" w:pos="2880"/>
        </w:tabs>
        <w:ind w:left="2880" w:hanging="360"/>
      </w:pPr>
    </w:lvl>
    <w:lvl w:ilvl="4" w:tplc="3E56F5C2" w:tentative="1">
      <w:start w:val="1"/>
      <w:numFmt w:val="decimal"/>
      <w:lvlText w:val="%5."/>
      <w:lvlJc w:val="left"/>
      <w:pPr>
        <w:tabs>
          <w:tab w:val="num" w:pos="3600"/>
        </w:tabs>
        <w:ind w:left="3600" w:hanging="360"/>
      </w:pPr>
    </w:lvl>
    <w:lvl w:ilvl="5" w:tplc="9B0CB4E0" w:tentative="1">
      <w:start w:val="1"/>
      <w:numFmt w:val="decimal"/>
      <w:lvlText w:val="%6."/>
      <w:lvlJc w:val="left"/>
      <w:pPr>
        <w:tabs>
          <w:tab w:val="num" w:pos="4320"/>
        </w:tabs>
        <w:ind w:left="4320" w:hanging="360"/>
      </w:pPr>
    </w:lvl>
    <w:lvl w:ilvl="6" w:tplc="7DBC15F6" w:tentative="1">
      <w:start w:val="1"/>
      <w:numFmt w:val="decimal"/>
      <w:lvlText w:val="%7."/>
      <w:lvlJc w:val="left"/>
      <w:pPr>
        <w:tabs>
          <w:tab w:val="num" w:pos="5040"/>
        </w:tabs>
        <w:ind w:left="5040" w:hanging="360"/>
      </w:pPr>
    </w:lvl>
    <w:lvl w:ilvl="7" w:tplc="05780D8C" w:tentative="1">
      <w:start w:val="1"/>
      <w:numFmt w:val="decimal"/>
      <w:lvlText w:val="%8."/>
      <w:lvlJc w:val="left"/>
      <w:pPr>
        <w:tabs>
          <w:tab w:val="num" w:pos="5760"/>
        </w:tabs>
        <w:ind w:left="5760" w:hanging="360"/>
      </w:pPr>
    </w:lvl>
    <w:lvl w:ilvl="8" w:tplc="F37EAAE4" w:tentative="1">
      <w:start w:val="1"/>
      <w:numFmt w:val="decimal"/>
      <w:lvlText w:val="%9."/>
      <w:lvlJc w:val="left"/>
      <w:pPr>
        <w:tabs>
          <w:tab w:val="num" w:pos="6480"/>
        </w:tabs>
        <w:ind w:left="6480" w:hanging="360"/>
      </w:pPr>
    </w:lvl>
  </w:abstractNum>
  <w:abstractNum w:abstractNumId="4" w15:restartNumberingAfterBreak="0">
    <w:nsid w:val="306B40F0"/>
    <w:multiLevelType w:val="hybridMultilevel"/>
    <w:tmpl w:val="FF224430"/>
    <w:lvl w:ilvl="0" w:tplc="32B6C6F4">
      <w:start w:val="1"/>
      <w:numFmt w:val="bullet"/>
      <w:lvlText w:val="•"/>
      <w:lvlJc w:val="left"/>
      <w:pPr>
        <w:tabs>
          <w:tab w:val="num" w:pos="720"/>
        </w:tabs>
        <w:ind w:left="720" w:hanging="360"/>
      </w:pPr>
      <w:rPr>
        <w:rFonts w:ascii="Arial" w:hAnsi="Arial" w:hint="default"/>
      </w:rPr>
    </w:lvl>
    <w:lvl w:ilvl="1" w:tplc="0728098C" w:tentative="1">
      <w:start w:val="1"/>
      <w:numFmt w:val="bullet"/>
      <w:lvlText w:val="•"/>
      <w:lvlJc w:val="left"/>
      <w:pPr>
        <w:tabs>
          <w:tab w:val="num" w:pos="1440"/>
        </w:tabs>
        <w:ind w:left="1440" w:hanging="360"/>
      </w:pPr>
      <w:rPr>
        <w:rFonts w:ascii="Arial" w:hAnsi="Arial" w:hint="default"/>
      </w:rPr>
    </w:lvl>
    <w:lvl w:ilvl="2" w:tplc="A9C8C7F4" w:tentative="1">
      <w:start w:val="1"/>
      <w:numFmt w:val="bullet"/>
      <w:lvlText w:val="•"/>
      <w:lvlJc w:val="left"/>
      <w:pPr>
        <w:tabs>
          <w:tab w:val="num" w:pos="2160"/>
        </w:tabs>
        <w:ind w:left="2160" w:hanging="360"/>
      </w:pPr>
      <w:rPr>
        <w:rFonts w:ascii="Arial" w:hAnsi="Arial" w:hint="default"/>
      </w:rPr>
    </w:lvl>
    <w:lvl w:ilvl="3" w:tplc="57AE4742" w:tentative="1">
      <w:start w:val="1"/>
      <w:numFmt w:val="bullet"/>
      <w:lvlText w:val="•"/>
      <w:lvlJc w:val="left"/>
      <w:pPr>
        <w:tabs>
          <w:tab w:val="num" w:pos="2880"/>
        </w:tabs>
        <w:ind w:left="2880" w:hanging="360"/>
      </w:pPr>
      <w:rPr>
        <w:rFonts w:ascii="Arial" w:hAnsi="Arial" w:hint="default"/>
      </w:rPr>
    </w:lvl>
    <w:lvl w:ilvl="4" w:tplc="33DCDA38" w:tentative="1">
      <w:start w:val="1"/>
      <w:numFmt w:val="bullet"/>
      <w:lvlText w:val="•"/>
      <w:lvlJc w:val="left"/>
      <w:pPr>
        <w:tabs>
          <w:tab w:val="num" w:pos="3600"/>
        </w:tabs>
        <w:ind w:left="3600" w:hanging="360"/>
      </w:pPr>
      <w:rPr>
        <w:rFonts w:ascii="Arial" w:hAnsi="Arial" w:hint="default"/>
      </w:rPr>
    </w:lvl>
    <w:lvl w:ilvl="5" w:tplc="33303868" w:tentative="1">
      <w:start w:val="1"/>
      <w:numFmt w:val="bullet"/>
      <w:lvlText w:val="•"/>
      <w:lvlJc w:val="left"/>
      <w:pPr>
        <w:tabs>
          <w:tab w:val="num" w:pos="4320"/>
        </w:tabs>
        <w:ind w:left="4320" w:hanging="360"/>
      </w:pPr>
      <w:rPr>
        <w:rFonts w:ascii="Arial" w:hAnsi="Arial" w:hint="default"/>
      </w:rPr>
    </w:lvl>
    <w:lvl w:ilvl="6" w:tplc="54C0CADC" w:tentative="1">
      <w:start w:val="1"/>
      <w:numFmt w:val="bullet"/>
      <w:lvlText w:val="•"/>
      <w:lvlJc w:val="left"/>
      <w:pPr>
        <w:tabs>
          <w:tab w:val="num" w:pos="5040"/>
        </w:tabs>
        <w:ind w:left="5040" w:hanging="360"/>
      </w:pPr>
      <w:rPr>
        <w:rFonts w:ascii="Arial" w:hAnsi="Arial" w:hint="default"/>
      </w:rPr>
    </w:lvl>
    <w:lvl w:ilvl="7" w:tplc="EC0E9250" w:tentative="1">
      <w:start w:val="1"/>
      <w:numFmt w:val="bullet"/>
      <w:lvlText w:val="•"/>
      <w:lvlJc w:val="left"/>
      <w:pPr>
        <w:tabs>
          <w:tab w:val="num" w:pos="5760"/>
        </w:tabs>
        <w:ind w:left="5760" w:hanging="360"/>
      </w:pPr>
      <w:rPr>
        <w:rFonts w:ascii="Arial" w:hAnsi="Arial" w:hint="default"/>
      </w:rPr>
    </w:lvl>
    <w:lvl w:ilvl="8" w:tplc="AE2EC45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23A2099"/>
    <w:multiLevelType w:val="hybridMultilevel"/>
    <w:tmpl w:val="65C25682"/>
    <w:lvl w:ilvl="0" w:tplc="8A6CEDC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3E5809D4"/>
    <w:multiLevelType w:val="hybridMultilevel"/>
    <w:tmpl w:val="63180A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EC10DDE"/>
    <w:multiLevelType w:val="hybridMultilevel"/>
    <w:tmpl w:val="582E743A"/>
    <w:lvl w:ilvl="0" w:tplc="CC58FAA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84D31F2"/>
    <w:multiLevelType w:val="hybridMultilevel"/>
    <w:tmpl w:val="8FEE3E54"/>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num w:numId="1">
    <w:abstractNumId w:val="5"/>
  </w:num>
  <w:num w:numId="2">
    <w:abstractNumId w:val="0"/>
  </w:num>
  <w:num w:numId="3">
    <w:abstractNumId w:val="2"/>
  </w:num>
  <w:num w:numId="4">
    <w:abstractNumId w:val="6"/>
  </w:num>
  <w:num w:numId="5">
    <w:abstractNumId w:val="3"/>
  </w:num>
  <w:num w:numId="6">
    <w:abstractNumId w:val="4"/>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8D6"/>
    <w:rsid w:val="000426C0"/>
    <w:rsid w:val="00085954"/>
    <w:rsid w:val="000E3BC7"/>
    <w:rsid w:val="00110AEA"/>
    <w:rsid w:val="00131D19"/>
    <w:rsid w:val="001E11D2"/>
    <w:rsid w:val="001F64B0"/>
    <w:rsid w:val="002B54D7"/>
    <w:rsid w:val="002D5A6F"/>
    <w:rsid w:val="002E4106"/>
    <w:rsid w:val="0033541A"/>
    <w:rsid w:val="00392DBF"/>
    <w:rsid w:val="004230EC"/>
    <w:rsid w:val="0047130B"/>
    <w:rsid w:val="00490924"/>
    <w:rsid w:val="004F0FC4"/>
    <w:rsid w:val="004F5305"/>
    <w:rsid w:val="004F6783"/>
    <w:rsid w:val="005005FF"/>
    <w:rsid w:val="00502F9C"/>
    <w:rsid w:val="005808D6"/>
    <w:rsid w:val="005D2A6B"/>
    <w:rsid w:val="00632EAE"/>
    <w:rsid w:val="00680014"/>
    <w:rsid w:val="00681D86"/>
    <w:rsid w:val="006D6ACC"/>
    <w:rsid w:val="00702123"/>
    <w:rsid w:val="007357D7"/>
    <w:rsid w:val="007442C4"/>
    <w:rsid w:val="007D6DF7"/>
    <w:rsid w:val="007F603B"/>
    <w:rsid w:val="00920E93"/>
    <w:rsid w:val="00935733"/>
    <w:rsid w:val="009451FF"/>
    <w:rsid w:val="009B1749"/>
    <w:rsid w:val="009B3164"/>
    <w:rsid w:val="00AE1270"/>
    <w:rsid w:val="00AE5E12"/>
    <w:rsid w:val="00B11D69"/>
    <w:rsid w:val="00B166CF"/>
    <w:rsid w:val="00B401FB"/>
    <w:rsid w:val="00B779E8"/>
    <w:rsid w:val="00C70D14"/>
    <w:rsid w:val="00C711B9"/>
    <w:rsid w:val="00D6279A"/>
    <w:rsid w:val="00DB39CB"/>
    <w:rsid w:val="00DF0ED9"/>
    <w:rsid w:val="00E05580"/>
    <w:rsid w:val="00E62058"/>
    <w:rsid w:val="00EB0528"/>
    <w:rsid w:val="00F43AA9"/>
    <w:rsid w:val="00FB0884"/>
    <w:rsid w:val="00FE11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BD1BC"/>
  <w15:chartTrackingRefBased/>
  <w15:docId w15:val="{E8CCD0D4-7C77-4144-8D51-B644FFA4B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08D6"/>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FE11D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702123"/>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0"/>
    <w:uiPriority w:val="9"/>
    <w:unhideWhenUsed/>
    <w:qFormat/>
    <w:rsid w:val="005808D6"/>
    <w:pPr>
      <w:keepNext/>
      <w:spacing w:before="240" w:after="60"/>
      <w:outlineLvl w:val="3"/>
    </w:pPr>
    <w:rPr>
      <w:rFonts w:ascii="Calibri" w:hAnsi="Calibri"/>
      <w:b/>
      <w:b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808D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40">
    <w:name w:val="Заголовок 4 Знак"/>
    <w:basedOn w:val="a0"/>
    <w:link w:val="4"/>
    <w:uiPriority w:val="9"/>
    <w:rsid w:val="005808D6"/>
    <w:rPr>
      <w:rFonts w:ascii="Calibri" w:eastAsia="Times New Roman" w:hAnsi="Calibri" w:cs="Times New Roman"/>
      <w:b/>
      <w:bCs/>
      <w:sz w:val="28"/>
      <w:szCs w:val="28"/>
      <w:lang w:eastAsia="ru-RU"/>
    </w:rPr>
  </w:style>
  <w:style w:type="paragraph" w:styleId="31">
    <w:name w:val="Body Text Indent 3"/>
    <w:basedOn w:val="a"/>
    <w:link w:val="32"/>
    <w:uiPriority w:val="99"/>
    <w:unhideWhenUsed/>
    <w:rsid w:val="0033541A"/>
    <w:pPr>
      <w:spacing w:after="120" w:line="276" w:lineRule="auto"/>
      <w:ind w:left="283"/>
    </w:pPr>
    <w:rPr>
      <w:rFonts w:eastAsiaTheme="minorHAnsi" w:cstheme="minorBidi"/>
      <w:sz w:val="16"/>
      <w:szCs w:val="16"/>
      <w:lang w:eastAsia="en-US"/>
    </w:rPr>
  </w:style>
  <w:style w:type="character" w:customStyle="1" w:styleId="32">
    <w:name w:val="Основной текст с отступом 3 Знак"/>
    <w:basedOn w:val="a0"/>
    <w:link w:val="31"/>
    <w:uiPriority w:val="99"/>
    <w:rsid w:val="0033541A"/>
    <w:rPr>
      <w:rFonts w:ascii="Times New Roman" w:hAnsi="Times New Roman"/>
      <w:sz w:val="16"/>
      <w:szCs w:val="16"/>
    </w:rPr>
  </w:style>
  <w:style w:type="paragraph" w:styleId="a3">
    <w:name w:val="List Paragraph"/>
    <w:aliases w:val="без абзаца,маркированный,ПАРАГРАФ,List Paragraph,Bullets,List Paragraph (numbered (a)),NUMBERED PARAGRAPH,List Paragraph 1,List_Paragraph,Multilevel para_II,Akapit z listą BS,IBL List Paragraph,List Paragraph nowy,Numbered List Paragraph"/>
    <w:basedOn w:val="a"/>
    <w:link w:val="a4"/>
    <w:uiPriority w:val="34"/>
    <w:qFormat/>
    <w:rsid w:val="00E05580"/>
    <w:pPr>
      <w:spacing w:after="200" w:line="276" w:lineRule="auto"/>
      <w:ind w:left="720"/>
      <w:contextualSpacing/>
    </w:pPr>
    <w:rPr>
      <w:rFonts w:asciiTheme="minorHAnsi" w:eastAsiaTheme="minorHAnsi" w:hAnsiTheme="minorHAnsi" w:cstheme="minorBidi"/>
      <w:sz w:val="22"/>
      <w:szCs w:val="22"/>
      <w:lang w:eastAsia="en-US"/>
    </w:rPr>
  </w:style>
  <w:style w:type="character" w:styleId="a5">
    <w:name w:val="Hyperlink"/>
    <w:basedOn w:val="a0"/>
    <w:uiPriority w:val="99"/>
    <w:unhideWhenUsed/>
    <w:rsid w:val="00E05580"/>
    <w:rPr>
      <w:color w:val="0563C1" w:themeColor="hyperlink"/>
      <w:u w:val="single"/>
    </w:rPr>
  </w:style>
  <w:style w:type="paragraph" w:styleId="a6">
    <w:name w:val="Normal (Web)"/>
    <w:aliases w:val="Обычный (Web)"/>
    <w:basedOn w:val="a"/>
    <w:uiPriority w:val="99"/>
    <w:unhideWhenUsed/>
    <w:qFormat/>
    <w:rsid w:val="000426C0"/>
    <w:pPr>
      <w:spacing w:before="100" w:beforeAutospacing="1" w:after="100" w:afterAutospacing="1"/>
    </w:pPr>
    <w:rPr>
      <w:sz w:val="24"/>
      <w:szCs w:val="24"/>
    </w:rPr>
  </w:style>
  <w:style w:type="character" w:customStyle="1" w:styleId="a4">
    <w:name w:val="Абзац списка Знак"/>
    <w:aliases w:val="без абзаца Знак,маркированный Знак,ПАРАГРАФ Знак,List Paragraph Знак,Bullets Знак,List Paragraph (numbered (a)) Знак,NUMBERED PARAGRAPH Знак,List Paragraph 1 Знак,List_Paragraph Знак,Multilevel para_II Знак,Akapit z listą BS Знак"/>
    <w:link w:val="a3"/>
    <w:uiPriority w:val="34"/>
    <w:locked/>
    <w:rsid w:val="001F64B0"/>
  </w:style>
  <w:style w:type="paragraph" w:styleId="a7">
    <w:name w:val="No Spacing"/>
    <w:uiPriority w:val="1"/>
    <w:qFormat/>
    <w:rsid w:val="001F64B0"/>
    <w:pPr>
      <w:spacing w:after="0" w:line="240" w:lineRule="auto"/>
    </w:pPr>
    <w:rPr>
      <w:rFonts w:ascii="Calibri" w:eastAsia="Calibri" w:hAnsi="Calibri" w:cs="Times New Roman"/>
    </w:rPr>
  </w:style>
  <w:style w:type="paragraph" w:styleId="a8">
    <w:name w:val="Body Text Indent"/>
    <w:basedOn w:val="a"/>
    <w:link w:val="a9"/>
    <w:uiPriority w:val="99"/>
    <w:semiHidden/>
    <w:unhideWhenUsed/>
    <w:rsid w:val="00FE11D4"/>
    <w:pPr>
      <w:spacing w:after="120"/>
      <w:ind w:left="283"/>
    </w:pPr>
  </w:style>
  <w:style w:type="character" w:customStyle="1" w:styleId="a9">
    <w:name w:val="Основной текст с отступом Знак"/>
    <w:basedOn w:val="a0"/>
    <w:link w:val="a8"/>
    <w:uiPriority w:val="99"/>
    <w:semiHidden/>
    <w:rsid w:val="00FE11D4"/>
    <w:rPr>
      <w:rFonts w:ascii="Times New Roman" w:eastAsia="Times New Roman" w:hAnsi="Times New Roman" w:cs="Times New Roman"/>
      <w:sz w:val="20"/>
      <w:szCs w:val="20"/>
      <w:lang w:eastAsia="ru-RU"/>
    </w:rPr>
  </w:style>
  <w:style w:type="paragraph" w:styleId="HTML">
    <w:name w:val="HTML Preformatted"/>
    <w:basedOn w:val="a"/>
    <w:link w:val="HTML0"/>
    <w:uiPriority w:val="99"/>
    <w:unhideWhenUsed/>
    <w:rsid w:val="00FE11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rsid w:val="00FE11D4"/>
    <w:rPr>
      <w:rFonts w:ascii="Courier New" w:eastAsia="Times New Roman" w:hAnsi="Courier New" w:cs="Courier New"/>
      <w:sz w:val="20"/>
      <w:szCs w:val="20"/>
      <w:lang w:eastAsia="ru-RU"/>
    </w:rPr>
  </w:style>
  <w:style w:type="character" w:customStyle="1" w:styleId="10">
    <w:name w:val="Заголовок 1 Знак"/>
    <w:basedOn w:val="a0"/>
    <w:link w:val="1"/>
    <w:uiPriority w:val="9"/>
    <w:rsid w:val="00FE11D4"/>
    <w:rPr>
      <w:rFonts w:asciiTheme="majorHAnsi" w:eastAsiaTheme="majorEastAsia" w:hAnsiTheme="majorHAnsi" w:cstheme="majorBidi"/>
      <w:color w:val="2F5496" w:themeColor="accent1" w:themeShade="BF"/>
      <w:sz w:val="32"/>
      <w:szCs w:val="32"/>
      <w:lang w:eastAsia="ru-RU"/>
    </w:rPr>
  </w:style>
  <w:style w:type="character" w:customStyle="1" w:styleId="apple-converted-space">
    <w:name w:val="apple-converted-space"/>
    <w:basedOn w:val="a0"/>
    <w:rsid w:val="00632EAE"/>
  </w:style>
  <w:style w:type="character" w:styleId="aa">
    <w:name w:val="Strong"/>
    <w:basedOn w:val="a0"/>
    <w:uiPriority w:val="22"/>
    <w:qFormat/>
    <w:rsid w:val="00632EAE"/>
    <w:rPr>
      <w:b/>
      <w:bCs/>
    </w:rPr>
  </w:style>
  <w:style w:type="character" w:customStyle="1" w:styleId="productdetail-authorsmain">
    <w:name w:val="productdetail-authorsmain"/>
    <w:rsid w:val="00632EAE"/>
  </w:style>
  <w:style w:type="character" w:customStyle="1" w:styleId="hps">
    <w:name w:val="hps"/>
    <w:basedOn w:val="a0"/>
    <w:rsid w:val="00B166CF"/>
  </w:style>
  <w:style w:type="character" w:customStyle="1" w:styleId="longtext">
    <w:name w:val="long_text"/>
    <w:basedOn w:val="a0"/>
    <w:rsid w:val="00B166CF"/>
  </w:style>
  <w:style w:type="character" w:customStyle="1" w:styleId="atn">
    <w:name w:val="atn"/>
    <w:basedOn w:val="a0"/>
    <w:rsid w:val="00B166CF"/>
  </w:style>
  <w:style w:type="paragraph" w:customStyle="1" w:styleId="TableParagraph">
    <w:name w:val="Table Paragraph"/>
    <w:basedOn w:val="a"/>
    <w:uiPriority w:val="1"/>
    <w:qFormat/>
    <w:rsid w:val="001E11D2"/>
    <w:pPr>
      <w:widowControl w:val="0"/>
      <w:autoSpaceDE w:val="0"/>
      <w:autoSpaceDN w:val="0"/>
      <w:spacing w:line="223" w:lineRule="exact"/>
      <w:ind w:left="109"/>
    </w:pPr>
    <w:rPr>
      <w:sz w:val="24"/>
      <w:szCs w:val="22"/>
      <w:lang w:eastAsia="en-US"/>
    </w:rPr>
  </w:style>
  <w:style w:type="character" w:customStyle="1" w:styleId="30">
    <w:name w:val="Заголовок 3 Знак"/>
    <w:basedOn w:val="a0"/>
    <w:link w:val="3"/>
    <w:uiPriority w:val="9"/>
    <w:semiHidden/>
    <w:rsid w:val="00702123"/>
    <w:rPr>
      <w:rFonts w:asciiTheme="majorHAnsi" w:eastAsiaTheme="majorEastAsia" w:hAnsiTheme="majorHAnsi" w:cstheme="majorBidi"/>
      <w:color w:val="1F3763" w:themeColor="accent1" w:themeShade="7F"/>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878667">
      <w:bodyDiv w:val="1"/>
      <w:marLeft w:val="0"/>
      <w:marRight w:val="0"/>
      <w:marTop w:val="0"/>
      <w:marBottom w:val="0"/>
      <w:divBdr>
        <w:top w:val="none" w:sz="0" w:space="0" w:color="auto"/>
        <w:left w:val="none" w:sz="0" w:space="0" w:color="auto"/>
        <w:bottom w:val="none" w:sz="0" w:space="0" w:color="auto"/>
        <w:right w:val="none" w:sz="0" w:space="0" w:color="auto"/>
      </w:divBdr>
    </w:div>
    <w:div w:id="393554724">
      <w:bodyDiv w:val="1"/>
      <w:marLeft w:val="0"/>
      <w:marRight w:val="0"/>
      <w:marTop w:val="0"/>
      <w:marBottom w:val="0"/>
      <w:divBdr>
        <w:top w:val="none" w:sz="0" w:space="0" w:color="auto"/>
        <w:left w:val="none" w:sz="0" w:space="0" w:color="auto"/>
        <w:bottom w:val="none" w:sz="0" w:space="0" w:color="auto"/>
        <w:right w:val="none" w:sz="0" w:space="0" w:color="auto"/>
      </w:divBdr>
    </w:div>
    <w:div w:id="557588839">
      <w:bodyDiv w:val="1"/>
      <w:marLeft w:val="0"/>
      <w:marRight w:val="0"/>
      <w:marTop w:val="0"/>
      <w:marBottom w:val="0"/>
      <w:divBdr>
        <w:top w:val="none" w:sz="0" w:space="0" w:color="auto"/>
        <w:left w:val="none" w:sz="0" w:space="0" w:color="auto"/>
        <w:bottom w:val="none" w:sz="0" w:space="0" w:color="auto"/>
        <w:right w:val="none" w:sz="0" w:space="0" w:color="auto"/>
      </w:divBdr>
    </w:div>
    <w:div w:id="631786969">
      <w:bodyDiv w:val="1"/>
      <w:marLeft w:val="0"/>
      <w:marRight w:val="0"/>
      <w:marTop w:val="0"/>
      <w:marBottom w:val="0"/>
      <w:divBdr>
        <w:top w:val="none" w:sz="0" w:space="0" w:color="auto"/>
        <w:left w:val="none" w:sz="0" w:space="0" w:color="auto"/>
        <w:bottom w:val="none" w:sz="0" w:space="0" w:color="auto"/>
        <w:right w:val="none" w:sz="0" w:space="0" w:color="auto"/>
      </w:divBdr>
    </w:div>
    <w:div w:id="806817307">
      <w:bodyDiv w:val="1"/>
      <w:marLeft w:val="0"/>
      <w:marRight w:val="0"/>
      <w:marTop w:val="0"/>
      <w:marBottom w:val="0"/>
      <w:divBdr>
        <w:top w:val="none" w:sz="0" w:space="0" w:color="auto"/>
        <w:left w:val="none" w:sz="0" w:space="0" w:color="auto"/>
        <w:bottom w:val="none" w:sz="0" w:space="0" w:color="auto"/>
        <w:right w:val="none" w:sz="0" w:space="0" w:color="auto"/>
      </w:divBdr>
    </w:div>
    <w:div w:id="1013459542">
      <w:bodyDiv w:val="1"/>
      <w:marLeft w:val="0"/>
      <w:marRight w:val="0"/>
      <w:marTop w:val="0"/>
      <w:marBottom w:val="0"/>
      <w:divBdr>
        <w:top w:val="none" w:sz="0" w:space="0" w:color="auto"/>
        <w:left w:val="none" w:sz="0" w:space="0" w:color="auto"/>
        <w:bottom w:val="none" w:sz="0" w:space="0" w:color="auto"/>
        <w:right w:val="none" w:sz="0" w:space="0" w:color="auto"/>
      </w:divBdr>
    </w:div>
    <w:div w:id="1032848134">
      <w:bodyDiv w:val="1"/>
      <w:marLeft w:val="0"/>
      <w:marRight w:val="0"/>
      <w:marTop w:val="0"/>
      <w:marBottom w:val="0"/>
      <w:divBdr>
        <w:top w:val="none" w:sz="0" w:space="0" w:color="auto"/>
        <w:left w:val="none" w:sz="0" w:space="0" w:color="auto"/>
        <w:bottom w:val="none" w:sz="0" w:space="0" w:color="auto"/>
        <w:right w:val="none" w:sz="0" w:space="0" w:color="auto"/>
      </w:divBdr>
    </w:div>
    <w:div w:id="1125853871">
      <w:bodyDiv w:val="1"/>
      <w:marLeft w:val="0"/>
      <w:marRight w:val="0"/>
      <w:marTop w:val="0"/>
      <w:marBottom w:val="0"/>
      <w:divBdr>
        <w:top w:val="none" w:sz="0" w:space="0" w:color="auto"/>
        <w:left w:val="none" w:sz="0" w:space="0" w:color="auto"/>
        <w:bottom w:val="none" w:sz="0" w:space="0" w:color="auto"/>
        <w:right w:val="none" w:sz="0" w:space="0" w:color="auto"/>
      </w:divBdr>
    </w:div>
    <w:div w:id="1145389932">
      <w:bodyDiv w:val="1"/>
      <w:marLeft w:val="0"/>
      <w:marRight w:val="0"/>
      <w:marTop w:val="0"/>
      <w:marBottom w:val="0"/>
      <w:divBdr>
        <w:top w:val="none" w:sz="0" w:space="0" w:color="auto"/>
        <w:left w:val="none" w:sz="0" w:space="0" w:color="auto"/>
        <w:bottom w:val="none" w:sz="0" w:space="0" w:color="auto"/>
        <w:right w:val="none" w:sz="0" w:space="0" w:color="auto"/>
      </w:divBdr>
    </w:div>
    <w:div w:id="1285386694">
      <w:bodyDiv w:val="1"/>
      <w:marLeft w:val="0"/>
      <w:marRight w:val="0"/>
      <w:marTop w:val="0"/>
      <w:marBottom w:val="0"/>
      <w:divBdr>
        <w:top w:val="none" w:sz="0" w:space="0" w:color="auto"/>
        <w:left w:val="none" w:sz="0" w:space="0" w:color="auto"/>
        <w:bottom w:val="none" w:sz="0" w:space="0" w:color="auto"/>
        <w:right w:val="none" w:sz="0" w:space="0" w:color="auto"/>
      </w:divBdr>
    </w:div>
    <w:div w:id="1297224954">
      <w:bodyDiv w:val="1"/>
      <w:marLeft w:val="0"/>
      <w:marRight w:val="0"/>
      <w:marTop w:val="0"/>
      <w:marBottom w:val="0"/>
      <w:divBdr>
        <w:top w:val="none" w:sz="0" w:space="0" w:color="auto"/>
        <w:left w:val="none" w:sz="0" w:space="0" w:color="auto"/>
        <w:bottom w:val="none" w:sz="0" w:space="0" w:color="auto"/>
        <w:right w:val="none" w:sz="0" w:space="0" w:color="auto"/>
      </w:divBdr>
      <w:divsChild>
        <w:div w:id="1162164528">
          <w:marLeft w:val="965"/>
          <w:marRight w:val="0"/>
          <w:marTop w:val="200"/>
          <w:marBottom w:val="0"/>
          <w:divBdr>
            <w:top w:val="none" w:sz="0" w:space="0" w:color="auto"/>
            <w:left w:val="none" w:sz="0" w:space="0" w:color="auto"/>
            <w:bottom w:val="none" w:sz="0" w:space="0" w:color="auto"/>
            <w:right w:val="none" w:sz="0" w:space="0" w:color="auto"/>
          </w:divBdr>
        </w:div>
        <w:div w:id="1406106471">
          <w:marLeft w:val="965"/>
          <w:marRight w:val="0"/>
          <w:marTop w:val="200"/>
          <w:marBottom w:val="0"/>
          <w:divBdr>
            <w:top w:val="none" w:sz="0" w:space="0" w:color="auto"/>
            <w:left w:val="none" w:sz="0" w:space="0" w:color="auto"/>
            <w:bottom w:val="none" w:sz="0" w:space="0" w:color="auto"/>
            <w:right w:val="none" w:sz="0" w:space="0" w:color="auto"/>
          </w:divBdr>
        </w:div>
        <w:div w:id="1160997837">
          <w:marLeft w:val="965"/>
          <w:marRight w:val="0"/>
          <w:marTop w:val="200"/>
          <w:marBottom w:val="0"/>
          <w:divBdr>
            <w:top w:val="none" w:sz="0" w:space="0" w:color="auto"/>
            <w:left w:val="none" w:sz="0" w:space="0" w:color="auto"/>
            <w:bottom w:val="none" w:sz="0" w:space="0" w:color="auto"/>
            <w:right w:val="none" w:sz="0" w:space="0" w:color="auto"/>
          </w:divBdr>
        </w:div>
        <w:div w:id="1531138776">
          <w:marLeft w:val="965"/>
          <w:marRight w:val="0"/>
          <w:marTop w:val="200"/>
          <w:marBottom w:val="0"/>
          <w:divBdr>
            <w:top w:val="none" w:sz="0" w:space="0" w:color="auto"/>
            <w:left w:val="none" w:sz="0" w:space="0" w:color="auto"/>
            <w:bottom w:val="none" w:sz="0" w:space="0" w:color="auto"/>
            <w:right w:val="none" w:sz="0" w:space="0" w:color="auto"/>
          </w:divBdr>
        </w:div>
      </w:divsChild>
    </w:div>
    <w:div w:id="1366054322">
      <w:bodyDiv w:val="1"/>
      <w:marLeft w:val="0"/>
      <w:marRight w:val="0"/>
      <w:marTop w:val="0"/>
      <w:marBottom w:val="0"/>
      <w:divBdr>
        <w:top w:val="none" w:sz="0" w:space="0" w:color="auto"/>
        <w:left w:val="none" w:sz="0" w:space="0" w:color="auto"/>
        <w:bottom w:val="none" w:sz="0" w:space="0" w:color="auto"/>
        <w:right w:val="none" w:sz="0" w:space="0" w:color="auto"/>
      </w:divBdr>
    </w:div>
    <w:div w:id="1418669904">
      <w:bodyDiv w:val="1"/>
      <w:marLeft w:val="0"/>
      <w:marRight w:val="0"/>
      <w:marTop w:val="0"/>
      <w:marBottom w:val="0"/>
      <w:divBdr>
        <w:top w:val="none" w:sz="0" w:space="0" w:color="auto"/>
        <w:left w:val="none" w:sz="0" w:space="0" w:color="auto"/>
        <w:bottom w:val="none" w:sz="0" w:space="0" w:color="auto"/>
        <w:right w:val="none" w:sz="0" w:space="0" w:color="auto"/>
      </w:divBdr>
    </w:div>
    <w:div w:id="1785227566">
      <w:bodyDiv w:val="1"/>
      <w:marLeft w:val="0"/>
      <w:marRight w:val="0"/>
      <w:marTop w:val="0"/>
      <w:marBottom w:val="0"/>
      <w:divBdr>
        <w:top w:val="none" w:sz="0" w:space="0" w:color="auto"/>
        <w:left w:val="none" w:sz="0" w:space="0" w:color="auto"/>
        <w:bottom w:val="none" w:sz="0" w:space="0" w:color="auto"/>
        <w:right w:val="none" w:sz="0" w:space="0" w:color="auto"/>
      </w:divBdr>
      <w:divsChild>
        <w:div w:id="1325934971">
          <w:marLeft w:val="547"/>
          <w:marRight w:val="0"/>
          <w:marTop w:val="0"/>
          <w:marBottom w:val="0"/>
          <w:divBdr>
            <w:top w:val="none" w:sz="0" w:space="0" w:color="auto"/>
            <w:left w:val="none" w:sz="0" w:space="0" w:color="auto"/>
            <w:bottom w:val="none" w:sz="0" w:space="0" w:color="auto"/>
            <w:right w:val="none" w:sz="0" w:space="0" w:color="auto"/>
          </w:divBdr>
        </w:div>
        <w:div w:id="319190473">
          <w:marLeft w:val="547"/>
          <w:marRight w:val="0"/>
          <w:marTop w:val="0"/>
          <w:marBottom w:val="0"/>
          <w:divBdr>
            <w:top w:val="none" w:sz="0" w:space="0" w:color="auto"/>
            <w:left w:val="none" w:sz="0" w:space="0" w:color="auto"/>
            <w:bottom w:val="none" w:sz="0" w:space="0" w:color="auto"/>
            <w:right w:val="none" w:sz="0" w:space="0" w:color="auto"/>
          </w:divBdr>
        </w:div>
        <w:div w:id="1231965116">
          <w:marLeft w:val="547"/>
          <w:marRight w:val="0"/>
          <w:marTop w:val="0"/>
          <w:marBottom w:val="0"/>
          <w:divBdr>
            <w:top w:val="none" w:sz="0" w:space="0" w:color="auto"/>
            <w:left w:val="none" w:sz="0" w:space="0" w:color="auto"/>
            <w:bottom w:val="none" w:sz="0" w:space="0" w:color="auto"/>
            <w:right w:val="none" w:sz="0" w:space="0" w:color="auto"/>
          </w:divBdr>
        </w:div>
        <w:div w:id="457452329">
          <w:marLeft w:val="547"/>
          <w:marRight w:val="0"/>
          <w:marTop w:val="0"/>
          <w:marBottom w:val="0"/>
          <w:divBdr>
            <w:top w:val="none" w:sz="0" w:space="0" w:color="auto"/>
            <w:left w:val="none" w:sz="0" w:space="0" w:color="auto"/>
            <w:bottom w:val="none" w:sz="0" w:space="0" w:color="auto"/>
            <w:right w:val="none" w:sz="0" w:space="0" w:color="auto"/>
          </w:divBdr>
        </w:div>
      </w:divsChild>
    </w:div>
    <w:div w:id="1848058776">
      <w:bodyDiv w:val="1"/>
      <w:marLeft w:val="0"/>
      <w:marRight w:val="0"/>
      <w:marTop w:val="0"/>
      <w:marBottom w:val="0"/>
      <w:divBdr>
        <w:top w:val="none" w:sz="0" w:space="0" w:color="auto"/>
        <w:left w:val="none" w:sz="0" w:space="0" w:color="auto"/>
        <w:bottom w:val="none" w:sz="0" w:space="0" w:color="auto"/>
        <w:right w:val="none" w:sz="0" w:space="0" w:color="auto"/>
      </w:divBdr>
    </w:div>
    <w:div w:id="1932080670">
      <w:bodyDiv w:val="1"/>
      <w:marLeft w:val="0"/>
      <w:marRight w:val="0"/>
      <w:marTop w:val="0"/>
      <w:marBottom w:val="0"/>
      <w:divBdr>
        <w:top w:val="none" w:sz="0" w:space="0" w:color="auto"/>
        <w:left w:val="none" w:sz="0" w:space="0" w:color="auto"/>
        <w:bottom w:val="none" w:sz="0" w:space="0" w:color="auto"/>
        <w:right w:val="none" w:sz="0" w:space="0" w:color="auto"/>
      </w:divBdr>
    </w:div>
    <w:div w:id="1946888936">
      <w:bodyDiv w:val="1"/>
      <w:marLeft w:val="0"/>
      <w:marRight w:val="0"/>
      <w:marTop w:val="0"/>
      <w:marBottom w:val="0"/>
      <w:divBdr>
        <w:top w:val="none" w:sz="0" w:space="0" w:color="auto"/>
        <w:left w:val="none" w:sz="0" w:space="0" w:color="auto"/>
        <w:bottom w:val="none" w:sz="0" w:space="0" w:color="auto"/>
        <w:right w:val="none" w:sz="0" w:space="0" w:color="auto"/>
      </w:divBdr>
    </w:div>
    <w:div w:id="2100592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nk.springer.com/chapter/10.1007/978-981-15-2604-6_11" TargetMode="External"/><Relationship Id="rId3" Type="http://schemas.openxmlformats.org/officeDocument/2006/relationships/settings" Target="settings.xml"/><Relationship Id="rId7" Type="http://schemas.openxmlformats.org/officeDocument/2006/relationships/hyperlink" Target="https://www.biologydiscussion.com/biotechnology/microbial-polysaccharides-application-production-and-features/10412"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mage1.slideserve.com/3090721/gene-cloning-using-viruses-l.jpg" TargetMode="External"/><Relationship Id="rId11" Type="http://schemas.openxmlformats.org/officeDocument/2006/relationships/fontTable" Target="fontTable.xml"/><Relationship Id="rId5" Type="http://schemas.openxmlformats.org/officeDocument/2006/relationships/hyperlink" Target="https://dl.kaznu.kz/mod/page/view.php?id=115170" TargetMode="External"/><Relationship Id="rId10" Type="http://schemas.openxmlformats.org/officeDocument/2006/relationships/hyperlink" Target="https://www.sciencedirect.com/science/article/pii/B9780857093431500214" TargetMode="External"/><Relationship Id="rId4" Type="http://schemas.openxmlformats.org/officeDocument/2006/relationships/webSettings" Target="webSettings.xml"/><Relationship Id="rId9" Type="http://schemas.openxmlformats.org/officeDocument/2006/relationships/hyperlink" Target="https://www.researchgate.net/publication/260201214_Production_of_microbial_polysaccharides_for_use_in_foo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173</TotalTime>
  <Pages>5</Pages>
  <Words>1343</Words>
  <Characters>7660</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Lovinskaya</dc:creator>
  <cp:keywords/>
  <dc:description/>
  <cp:lastModifiedBy>KS </cp:lastModifiedBy>
  <cp:revision>18</cp:revision>
  <dcterms:created xsi:type="dcterms:W3CDTF">2020-12-03T17:02:00Z</dcterms:created>
  <dcterms:modified xsi:type="dcterms:W3CDTF">2020-12-04T14:02:00Z</dcterms:modified>
</cp:coreProperties>
</file>